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ind w:left="0"/>
        <w:rPr>
          <w:rFonts w:ascii="Times New Roman" w:hAnsi="Times New Roman" w:cs="Times New Roman"/>
          <w:sz w:val="20"/>
        </w:rPr>
      </w:pPr>
    </w:p>
    <w:p w:rsidR="00D94011" w:rsidRPr="00FF53B5" w:rsidRDefault="00D94011">
      <w:pPr>
        <w:pStyle w:val="a3"/>
        <w:spacing w:before="9"/>
        <w:ind w:left="0"/>
        <w:rPr>
          <w:rFonts w:ascii="Times New Roman" w:hAnsi="Times New Roman" w:cs="Times New Roman"/>
          <w:sz w:val="29"/>
        </w:rPr>
      </w:pPr>
    </w:p>
    <w:p w:rsidR="00D94011" w:rsidRPr="00C17D7D" w:rsidRDefault="00290CB1" w:rsidP="00650927">
      <w:pPr>
        <w:spacing w:before="53"/>
        <w:ind w:left="975" w:right="1136"/>
        <w:jc w:val="center"/>
        <w:rPr>
          <w:rFonts w:ascii="黑体" w:eastAsia="黑体" w:hAnsi="黑体" w:cs="Times New Roman"/>
          <w:b/>
          <w:sz w:val="48"/>
        </w:rPr>
      </w:pPr>
      <w:bookmarkStart w:id="0" w:name="_Toc91060079"/>
      <w:bookmarkStart w:id="1" w:name="_Toc91060875"/>
      <w:r w:rsidRPr="00C17D7D">
        <w:rPr>
          <w:rFonts w:ascii="黑体" w:eastAsia="黑体" w:hAnsi="黑体" w:cs="Times New Roman"/>
          <w:b/>
          <w:sz w:val="48"/>
        </w:rPr>
        <w:t>第</w:t>
      </w:r>
      <w:r w:rsidR="000F34B6">
        <w:rPr>
          <w:rFonts w:ascii="黑体" w:eastAsia="黑体" w:hAnsi="黑体" w:cs="Times New Roman" w:hint="eastAsia"/>
          <w:b/>
          <w:sz w:val="48"/>
        </w:rPr>
        <w:t>九</w:t>
      </w:r>
      <w:r w:rsidR="006C2925" w:rsidRPr="00C17D7D">
        <w:rPr>
          <w:rFonts w:ascii="黑体" w:eastAsia="黑体" w:hAnsi="黑体" w:cs="Times New Roman"/>
          <w:b/>
          <w:sz w:val="48"/>
        </w:rPr>
        <w:t>届山东理工大学</w:t>
      </w:r>
      <w:bookmarkEnd w:id="0"/>
      <w:bookmarkEnd w:id="1"/>
    </w:p>
    <w:p w:rsidR="00D94011" w:rsidRPr="00C17D7D" w:rsidRDefault="00650927">
      <w:pPr>
        <w:spacing w:before="53"/>
        <w:ind w:left="975" w:right="1136"/>
        <w:jc w:val="center"/>
        <w:rPr>
          <w:rFonts w:ascii="黑体" w:eastAsia="黑体" w:hAnsi="黑体" w:cs="Times New Roman"/>
          <w:b/>
          <w:sz w:val="48"/>
        </w:rPr>
      </w:pPr>
      <w:r w:rsidRPr="00C17D7D">
        <w:rPr>
          <w:rFonts w:ascii="黑体" w:eastAsia="黑体" w:hAnsi="黑体" w:cs="Times New Roman" w:hint="eastAsia"/>
          <w:b/>
          <w:sz w:val="48"/>
        </w:rPr>
        <w:t>“</w:t>
      </w:r>
      <w:r w:rsidRPr="00C17D7D">
        <w:rPr>
          <w:rFonts w:ascii="黑体" w:eastAsia="黑体" w:hAnsi="黑体" w:cs="Times New Roman"/>
          <w:b/>
          <w:sz w:val="48"/>
        </w:rPr>
        <w:t>互联网+</w:t>
      </w:r>
      <w:r w:rsidRPr="00C17D7D">
        <w:rPr>
          <w:rFonts w:ascii="黑体" w:eastAsia="黑体" w:hAnsi="黑体" w:cs="Times New Roman" w:hint="eastAsia"/>
          <w:b/>
          <w:sz w:val="48"/>
        </w:rPr>
        <w:t>”</w:t>
      </w:r>
      <w:r w:rsidR="006C2925" w:rsidRPr="00C17D7D">
        <w:rPr>
          <w:rFonts w:ascii="黑体" w:eastAsia="黑体" w:hAnsi="黑体" w:cs="Times New Roman"/>
          <w:b/>
          <w:sz w:val="48"/>
        </w:rPr>
        <w:t>大学生创新创业大赛</w:t>
      </w:r>
    </w:p>
    <w:p w:rsidR="009A6A8A" w:rsidRPr="009A6A8A" w:rsidRDefault="009A6A8A">
      <w:pPr>
        <w:spacing w:before="53"/>
        <w:ind w:left="975" w:right="1136"/>
        <w:jc w:val="center"/>
        <w:rPr>
          <w:rFonts w:ascii="Times New Roman" w:eastAsiaTheme="minorEastAsia" w:hAnsi="Times New Roman" w:cs="Times New Roman"/>
          <w:b/>
          <w:sz w:val="48"/>
        </w:rPr>
      </w:pP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创</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业</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计</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划</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书</w:t>
      </w:r>
    </w:p>
    <w:p w:rsidR="009A6A8A" w:rsidRDefault="009A6A8A" w:rsidP="009A6A8A">
      <w:pPr>
        <w:pStyle w:val="a3"/>
        <w:ind w:left="0"/>
        <w:jc w:val="center"/>
        <w:rPr>
          <w:rFonts w:ascii="Times New Roman" w:eastAsia="黑体" w:hAnsi="Times New Roman" w:cs="Times New Roman"/>
          <w:b/>
          <w:sz w:val="84"/>
          <w:szCs w:val="22"/>
        </w:rPr>
      </w:pPr>
      <w:r w:rsidRPr="009A6A8A">
        <w:rPr>
          <w:rFonts w:ascii="Times New Roman" w:eastAsia="黑体" w:hAnsi="Times New Roman" w:cs="Times New Roman" w:hint="eastAsia"/>
          <w:b/>
          <w:sz w:val="84"/>
          <w:szCs w:val="22"/>
        </w:rPr>
        <w:t>模</w:t>
      </w:r>
    </w:p>
    <w:p w:rsidR="00D94011" w:rsidRPr="00FF53B5" w:rsidRDefault="009A6A8A" w:rsidP="009A6A8A">
      <w:pPr>
        <w:pStyle w:val="a3"/>
        <w:ind w:left="0"/>
        <w:jc w:val="center"/>
        <w:rPr>
          <w:rFonts w:ascii="Times New Roman" w:hAnsi="Times New Roman" w:cs="Times New Roman"/>
          <w:b/>
          <w:sz w:val="84"/>
        </w:rPr>
      </w:pPr>
      <w:r w:rsidRPr="009A6A8A">
        <w:rPr>
          <w:rFonts w:ascii="Times New Roman" w:eastAsia="黑体" w:hAnsi="Times New Roman" w:cs="Times New Roman" w:hint="eastAsia"/>
          <w:b/>
          <w:sz w:val="84"/>
          <w:szCs w:val="22"/>
        </w:rPr>
        <w:t>板</w:t>
      </w:r>
    </w:p>
    <w:p w:rsidR="00D94011" w:rsidRPr="00C17D7D" w:rsidRDefault="006C2925">
      <w:pPr>
        <w:pStyle w:val="a3"/>
        <w:spacing w:before="625"/>
        <w:ind w:left="975" w:right="1134"/>
        <w:jc w:val="center"/>
        <w:rPr>
          <w:rFonts w:ascii="黑体" w:eastAsia="黑体" w:hAnsi="黑体" w:cs="Times New Roman"/>
        </w:rPr>
      </w:pPr>
      <w:r w:rsidRPr="00C17D7D">
        <w:rPr>
          <w:rFonts w:ascii="黑体" w:eastAsia="黑体" w:hAnsi="黑体" w:cs="Times New Roman"/>
        </w:rPr>
        <w:t>山东理工大学</w:t>
      </w:r>
      <w:r w:rsidR="009A6A8A" w:rsidRPr="00C17D7D">
        <w:rPr>
          <w:rFonts w:ascii="黑体" w:eastAsia="黑体" w:hAnsi="黑体" w:cs="Times New Roman" w:hint="eastAsia"/>
        </w:rPr>
        <w:t>“</w:t>
      </w:r>
      <w:r w:rsidR="009A6A8A" w:rsidRPr="00C17D7D">
        <w:rPr>
          <w:rFonts w:ascii="黑体" w:eastAsia="黑体" w:hAnsi="黑体" w:cs="Times New Roman"/>
        </w:rPr>
        <w:t>互联网+</w:t>
      </w:r>
      <w:r w:rsidR="009A6A8A" w:rsidRPr="00C17D7D">
        <w:rPr>
          <w:rFonts w:ascii="黑体" w:eastAsia="黑体" w:hAnsi="黑体" w:cs="Times New Roman" w:hint="eastAsia"/>
        </w:rPr>
        <w:t>”</w:t>
      </w:r>
      <w:r w:rsidRPr="00C17D7D">
        <w:rPr>
          <w:rFonts w:ascii="黑体" w:eastAsia="黑体" w:hAnsi="黑体" w:cs="Times New Roman"/>
        </w:rPr>
        <w:t>创新创业大赛组委会</w:t>
      </w:r>
    </w:p>
    <w:p w:rsidR="00290CB1" w:rsidRPr="00C17D7D" w:rsidRDefault="00290CB1" w:rsidP="00290CB1">
      <w:pPr>
        <w:spacing w:before="198"/>
        <w:ind w:left="974" w:right="1136"/>
        <w:jc w:val="center"/>
        <w:rPr>
          <w:rFonts w:ascii="黑体" w:eastAsia="黑体" w:hAnsi="黑体" w:cs="Times New Roman"/>
          <w:sz w:val="36"/>
        </w:rPr>
      </w:pPr>
      <w:r w:rsidRPr="00C17D7D">
        <w:rPr>
          <w:rFonts w:ascii="黑体" w:eastAsia="黑体" w:hAnsi="黑体" w:cs="Times New Roman"/>
          <w:sz w:val="36"/>
        </w:rPr>
        <w:t>二〇二</w:t>
      </w:r>
      <w:r w:rsidR="000F34B6">
        <w:rPr>
          <w:rFonts w:ascii="黑体" w:eastAsia="黑体" w:hAnsi="黑体" w:cs="Times New Roman" w:hint="eastAsia"/>
          <w:sz w:val="36"/>
        </w:rPr>
        <w:t>三</w:t>
      </w:r>
      <w:r w:rsidRPr="00C17D7D">
        <w:rPr>
          <w:rFonts w:ascii="黑体" w:eastAsia="黑体" w:hAnsi="黑体" w:cs="Times New Roman"/>
          <w:sz w:val="36"/>
        </w:rPr>
        <w:t>年</w:t>
      </w:r>
      <w:r w:rsidR="007F0B28" w:rsidRPr="00C17D7D">
        <w:rPr>
          <w:rFonts w:ascii="黑体" w:eastAsia="黑体" w:hAnsi="黑体" w:cs="Times New Roman"/>
          <w:sz w:val="36"/>
        </w:rPr>
        <w:t>一</w:t>
      </w:r>
      <w:r w:rsidRPr="00C17D7D">
        <w:rPr>
          <w:rFonts w:ascii="黑体" w:eastAsia="黑体" w:hAnsi="黑体" w:cs="Times New Roman"/>
          <w:sz w:val="36"/>
        </w:rPr>
        <w:t>月</w:t>
      </w:r>
    </w:p>
    <w:p w:rsidR="00290CB1" w:rsidRPr="00C17D7D" w:rsidRDefault="00290CB1" w:rsidP="00290CB1">
      <w:pPr>
        <w:rPr>
          <w:rFonts w:ascii="黑体" w:eastAsia="黑体" w:hAnsi="黑体" w:cs="Times New Roman"/>
          <w:sz w:val="36"/>
        </w:rPr>
        <w:sectPr w:rsidR="00290CB1" w:rsidRPr="00C17D7D">
          <w:footerReference w:type="default" r:id="rId9"/>
          <w:type w:val="continuous"/>
          <w:pgSz w:w="11910" w:h="16840"/>
          <w:pgMar w:top="1580" w:right="1200" w:bottom="1160" w:left="1480" w:header="720" w:footer="974" w:gutter="0"/>
          <w:pgNumType w:start="1"/>
          <w:cols w:space="720"/>
        </w:sectPr>
      </w:pPr>
    </w:p>
    <w:p w:rsidR="00D94011" w:rsidRPr="00FF53B5" w:rsidRDefault="00D94011" w:rsidP="00290CB1">
      <w:pPr>
        <w:spacing w:before="198"/>
        <w:ind w:right="1136"/>
        <w:rPr>
          <w:rFonts w:ascii="Times New Roman" w:eastAsia="仿宋" w:hAnsi="Times New Roman" w:cs="Times New Roman"/>
          <w:sz w:val="36"/>
        </w:rPr>
        <w:sectPr w:rsidR="00D94011" w:rsidRPr="00FF53B5">
          <w:footerReference w:type="default" r:id="rId10"/>
          <w:type w:val="continuous"/>
          <w:pgSz w:w="11910" w:h="16840"/>
          <w:pgMar w:top="1580" w:right="1200" w:bottom="1160" w:left="1480" w:header="720" w:footer="974" w:gutter="0"/>
          <w:pgNumType w:start="1"/>
          <w:cols w:space="720"/>
        </w:sectPr>
      </w:pPr>
    </w:p>
    <w:p w:rsidR="00D94011" w:rsidRPr="00650927" w:rsidRDefault="006C2925" w:rsidP="00650927">
      <w:pPr>
        <w:pStyle w:val="a3"/>
        <w:spacing w:line="440" w:lineRule="atLeast"/>
        <w:ind w:left="0" w:firstLineChars="200" w:firstLine="880"/>
        <w:jc w:val="center"/>
        <w:rPr>
          <w:rFonts w:ascii="黑体" w:eastAsia="黑体" w:hAnsi="黑体" w:cs="Times New Roman"/>
          <w:sz w:val="44"/>
          <w:szCs w:val="44"/>
        </w:rPr>
      </w:pPr>
      <w:bookmarkStart w:id="2" w:name="_Toc91060080"/>
      <w:bookmarkStart w:id="3" w:name="_Toc91060876"/>
      <w:r w:rsidRPr="00650927">
        <w:rPr>
          <w:rFonts w:ascii="黑体" w:eastAsia="黑体" w:hAnsi="黑体" w:cs="Times New Roman"/>
          <w:sz w:val="44"/>
          <w:szCs w:val="44"/>
        </w:rPr>
        <w:lastRenderedPageBreak/>
        <w:t>创业计划书要求（供参考）</w:t>
      </w:r>
      <w:bookmarkEnd w:id="2"/>
      <w:bookmarkEnd w:id="3"/>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一、创业计划大赛作品格式要求</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（一）题目及封面</w:t>
      </w:r>
    </w:p>
    <w:p w:rsidR="00D94011" w:rsidRPr="00FF53B5" w:rsidRDefault="006C2925">
      <w:pPr>
        <w:pStyle w:val="a3"/>
        <w:spacing w:line="340" w:lineRule="auto"/>
        <w:ind w:left="109" w:right="269" w:firstLine="638"/>
        <w:rPr>
          <w:rFonts w:ascii="Times New Roman" w:eastAsia="楷体" w:hAnsi="Times New Roman" w:cs="Times New Roman"/>
          <w:sz w:val="28"/>
          <w:szCs w:val="28"/>
        </w:rPr>
      </w:pPr>
      <w:r w:rsidRPr="00FF53B5">
        <w:rPr>
          <w:rFonts w:ascii="Times New Roman" w:eastAsia="楷体" w:hAnsi="Times New Roman" w:cs="Times New Roman"/>
          <w:sz w:val="28"/>
          <w:szCs w:val="28"/>
        </w:rPr>
        <w:t>作品题目一般为《</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创业计划书》，封面可以自己设计，要美观大方，突出作品特点。</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（二）页眉页脚</w:t>
      </w:r>
    </w:p>
    <w:p w:rsidR="00D94011" w:rsidRPr="00FF53B5" w:rsidRDefault="006C2925">
      <w:pPr>
        <w:pStyle w:val="a3"/>
        <w:rPr>
          <w:rFonts w:ascii="Times New Roman" w:eastAsia="楷体" w:hAnsi="Times New Roman" w:cs="Times New Roman"/>
          <w:sz w:val="28"/>
          <w:szCs w:val="28"/>
        </w:rPr>
      </w:pPr>
      <w:r w:rsidRPr="00FF53B5">
        <w:rPr>
          <w:rFonts w:ascii="Times New Roman" w:eastAsia="楷体" w:hAnsi="Times New Roman" w:cs="Times New Roman"/>
          <w:sz w:val="28"/>
          <w:szCs w:val="28"/>
        </w:rPr>
        <w:t>页眉不做要求。页码底部居中。</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（三）字体及段落</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、封面作品名称用楷体一号；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、目录楷体四号；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、正文名称（总的大题目）楷体二号；</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、正文内容楷体四号</w:t>
      </w:r>
      <w:r w:rsidR="007F0B28" w:rsidRPr="00FF53B5">
        <w:rPr>
          <w:rFonts w:ascii="Times New Roman" w:eastAsia="楷体" w:hAnsi="Times New Roman" w:cs="Times New Roman"/>
          <w:sz w:val="28"/>
          <w:szCs w:val="28"/>
        </w:rPr>
        <w:t>，行间距</w:t>
      </w:r>
      <w:r w:rsidR="007F0B28" w:rsidRPr="00FF53B5">
        <w:rPr>
          <w:rFonts w:ascii="Times New Roman" w:eastAsia="楷体" w:hAnsi="Times New Roman" w:cs="Times New Roman"/>
          <w:sz w:val="28"/>
          <w:szCs w:val="28"/>
        </w:rPr>
        <w:t xml:space="preserve"> </w:t>
      </w:r>
      <w:r w:rsidR="007F0B28" w:rsidRPr="00FF53B5">
        <w:rPr>
          <w:rFonts w:ascii="Times New Roman" w:eastAsia="楷体" w:hAnsi="Times New Roman" w:cs="Times New Roman"/>
          <w:sz w:val="28"/>
          <w:szCs w:val="28"/>
        </w:rPr>
        <w:t>最小值</w:t>
      </w:r>
      <w:r w:rsidR="007F0B28" w:rsidRPr="00FF53B5">
        <w:rPr>
          <w:rFonts w:ascii="Times New Roman" w:eastAsia="楷体" w:hAnsi="Times New Roman" w:cs="Times New Roman"/>
          <w:sz w:val="28"/>
          <w:szCs w:val="28"/>
        </w:rPr>
        <w:t>22</w:t>
      </w:r>
      <w:r w:rsidR="007F0B28" w:rsidRPr="00FF53B5">
        <w:rPr>
          <w:rFonts w:ascii="Times New Roman" w:eastAsia="楷体" w:hAnsi="Times New Roman" w:cs="Times New Roman"/>
          <w:sz w:val="28"/>
          <w:szCs w:val="28"/>
        </w:rPr>
        <w:t>磅，分散对齐</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、作品正文中一级标题用黑体小二号</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、二级标题楷体三号加粗</w:t>
      </w:r>
      <w:r w:rsidR="007F0B28" w:rsidRPr="00FF53B5">
        <w:rPr>
          <w:rFonts w:ascii="Times New Roman" w:eastAsia="楷体" w:hAnsi="Times New Roman" w:cs="Times New Roman"/>
          <w:sz w:val="28"/>
          <w:szCs w:val="28"/>
        </w:rPr>
        <w:t>，段前段后各</w:t>
      </w:r>
      <w:r w:rsidR="007F0B28" w:rsidRPr="00FF53B5">
        <w:rPr>
          <w:rFonts w:ascii="Times New Roman" w:eastAsia="楷体" w:hAnsi="Times New Roman" w:cs="Times New Roman"/>
          <w:sz w:val="28"/>
          <w:szCs w:val="28"/>
        </w:rPr>
        <w:t>0.5</w:t>
      </w:r>
      <w:r w:rsidR="007F0B28" w:rsidRPr="00FF53B5">
        <w:rPr>
          <w:rFonts w:ascii="Times New Roman" w:eastAsia="楷体" w:hAnsi="Times New Roman" w:cs="Times New Roman"/>
          <w:sz w:val="28"/>
          <w:szCs w:val="28"/>
        </w:rPr>
        <w:t>行</w:t>
      </w:r>
      <w:r w:rsidRPr="00FF53B5">
        <w:rPr>
          <w:rFonts w:ascii="Times New Roman" w:eastAsia="楷体" w:hAnsi="Times New Roman" w:cs="Times New Roman"/>
          <w:sz w:val="28"/>
          <w:szCs w:val="28"/>
        </w:rPr>
        <w:t>；</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、三级标题楷体四号加粗；</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w:t>
      </w:r>
      <w:r w:rsidR="007F0B28" w:rsidRPr="00FF53B5">
        <w:rPr>
          <w:rFonts w:ascii="Times New Roman" w:eastAsia="楷体" w:hAnsi="Times New Roman" w:cs="Times New Roman"/>
          <w:sz w:val="28"/>
          <w:szCs w:val="28"/>
        </w:rPr>
        <w:t>页边距设置</w:t>
      </w:r>
      <w:r w:rsidRPr="00FF53B5">
        <w:rPr>
          <w:rFonts w:ascii="Times New Roman" w:eastAsia="楷体" w:hAnsi="Times New Roman" w:cs="Times New Roman"/>
          <w:sz w:val="28"/>
          <w:szCs w:val="28"/>
        </w:rPr>
        <w:t>左右</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，上</w:t>
      </w:r>
      <w:r w:rsidRPr="00FF53B5">
        <w:rPr>
          <w:rFonts w:ascii="Times New Roman" w:eastAsia="楷体" w:hAnsi="Times New Roman" w:cs="Times New Roman"/>
          <w:sz w:val="28"/>
          <w:szCs w:val="28"/>
        </w:rPr>
        <w:t>2.4cm</w:t>
      </w:r>
      <w:r w:rsidRPr="00FF53B5">
        <w:rPr>
          <w:rFonts w:ascii="Times New Roman" w:eastAsia="楷体" w:hAnsi="Times New Roman" w:cs="Times New Roman"/>
          <w:sz w:val="28"/>
          <w:szCs w:val="28"/>
        </w:rPr>
        <w:t>，下</w:t>
      </w:r>
      <w:r w:rsidRPr="00FF53B5">
        <w:rPr>
          <w:rFonts w:ascii="Times New Roman" w:eastAsia="楷体" w:hAnsi="Times New Roman" w:cs="Times New Roman"/>
          <w:sz w:val="28"/>
          <w:szCs w:val="28"/>
        </w:rPr>
        <w:t>2cm</w:t>
      </w:r>
      <w:r w:rsidRPr="00FF53B5">
        <w:rPr>
          <w:rFonts w:ascii="Times New Roman" w:eastAsia="楷体" w:hAnsi="Times New Roman" w:cs="Times New Roman"/>
          <w:sz w:val="28"/>
          <w:szCs w:val="28"/>
        </w:rPr>
        <w:t>。</w:t>
      </w:r>
    </w:p>
    <w:p w:rsidR="00D94011" w:rsidRPr="00FF53B5" w:rsidRDefault="006C2925" w:rsidP="007F0B28">
      <w:pPr>
        <w:pStyle w:val="a3"/>
        <w:spacing w:beforeLines="50" w:before="120" w:afterLines="50" w:after="120"/>
        <w:rPr>
          <w:rFonts w:ascii="Times New Roman" w:eastAsia="黑体" w:hAnsi="Times New Roman" w:cs="Times New Roman"/>
          <w:sz w:val="36"/>
          <w:szCs w:val="36"/>
        </w:rPr>
      </w:pPr>
      <w:r w:rsidRPr="00FF53B5">
        <w:rPr>
          <w:rFonts w:ascii="Times New Roman" w:eastAsia="黑体" w:hAnsi="Times New Roman" w:cs="Times New Roman"/>
          <w:sz w:val="36"/>
          <w:szCs w:val="36"/>
        </w:rPr>
        <w:t>二、内容要求</w:t>
      </w:r>
    </w:p>
    <w:p w:rsidR="000F34B6" w:rsidRPr="00FF53B5" w:rsidRDefault="000F34B6" w:rsidP="007F0B28">
      <w:pPr>
        <w:pStyle w:val="a3"/>
        <w:spacing w:line="440" w:lineRule="atLeast"/>
        <w:ind w:left="0" w:firstLineChars="200" w:firstLine="560"/>
        <w:jc w:val="both"/>
        <w:rPr>
          <w:rFonts w:ascii="Times New Roman" w:eastAsia="楷体" w:hAnsi="Times New Roman" w:cs="Times New Roman" w:hint="eastAsia"/>
          <w:sz w:val="28"/>
          <w:szCs w:val="28"/>
        </w:rPr>
      </w:pPr>
      <w:r w:rsidRPr="000F34B6">
        <w:rPr>
          <w:rFonts w:ascii="Times New Roman" w:eastAsia="楷体" w:hAnsi="Times New Roman" w:cs="Times New Roman" w:hint="eastAsia"/>
          <w:sz w:val="28"/>
          <w:szCs w:val="28"/>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w:t>
      </w:r>
      <w:r>
        <w:rPr>
          <w:rFonts w:ascii="Times New Roman" w:eastAsia="楷体" w:hAnsi="Times New Roman" w:cs="Times New Roman" w:hint="eastAsia"/>
          <w:sz w:val="28"/>
          <w:szCs w:val="28"/>
        </w:rPr>
        <w:t>。创作创业计划书时参照以下的逻辑。</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（一）概述</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要求：简明、扼要、具有鲜明的特色。重点包括对公司及产品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服务的介绍、市场概貌、经营策略、生产销售管理计划、财务预测；指出新思想的形成过程和对企业发展目标的展望；介绍创业团队的特殊性和优势等。</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（二）产品</w:t>
      </w:r>
      <w:r w:rsidRPr="00FF53B5">
        <w:rPr>
          <w:rFonts w:ascii="Times New Roman" w:eastAsia="楷体" w:hAnsi="Times New Roman" w:cs="Times New Roman"/>
          <w:b/>
        </w:rPr>
        <w:t>/</w:t>
      </w:r>
      <w:r w:rsidRPr="00FF53B5">
        <w:rPr>
          <w:rFonts w:ascii="Times New Roman" w:eastAsia="楷体" w:hAnsi="Times New Roman" w:cs="Times New Roman"/>
          <w:b/>
        </w:rPr>
        <w:t>服务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要求：如何满足关键用户需要；进入策略和市场开发策略；说明其专</w:t>
      </w:r>
      <w:r w:rsidRPr="00FF53B5">
        <w:rPr>
          <w:rFonts w:ascii="Times New Roman" w:eastAsia="楷体" w:hAnsi="Times New Roman" w:cs="Times New Roman"/>
          <w:sz w:val="28"/>
          <w:szCs w:val="28"/>
        </w:rPr>
        <w:lastRenderedPageBreak/>
        <w:t>利权，著作权，政府批文，鉴定材料等；指出产品</w:t>
      </w:r>
      <w:r w:rsidRPr="00FF53B5">
        <w:rPr>
          <w:rFonts w:ascii="Times New Roman" w:eastAsia="楷体" w:hAnsi="Times New Roman" w:cs="Times New Roman"/>
          <w:sz w:val="28"/>
          <w:szCs w:val="28"/>
        </w:rPr>
        <w:t>/</w:t>
      </w:r>
      <w:r w:rsidRPr="00FF53B5">
        <w:rPr>
          <w:rFonts w:ascii="Times New Roman" w:eastAsia="楷体" w:hAnsi="Times New Roman" w:cs="Times New Roman"/>
          <w:sz w:val="28"/>
          <w:szCs w:val="28"/>
        </w:rPr>
        <w:t>服务目前的技术水平是否处于领先地位，是否适应市场的需求，能否实现产业化。</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（三）市场</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要求：市场容量与趋势、市场竞争状况、市场变化趋势及潜力，细分目标市场及客户描述，估计市场份额和销售额。市场调查和分析应当严密科学。</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（四）竞争</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要求：包括公司的商业目的、市场定位、全盘战略及阶段的目标等，同时要有对现有和潜在的竞争者的分析，替代品竞争，</w:t>
      </w:r>
      <w:r w:rsidRPr="00FF53B5">
        <w:rPr>
          <w:rFonts w:ascii="Times New Roman" w:eastAsia="楷体" w:hAnsi="Times New Roman" w:cs="Times New Roman"/>
          <w:sz w:val="28"/>
          <w:szCs w:val="28"/>
        </w:rPr>
        <w:t xml:space="preserve"> </w:t>
      </w:r>
      <w:r w:rsidRPr="00FF53B5">
        <w:rPr>
          <w:rFonts w:ascii="Times New Roman" w:eastAsia="楷体" w:hAnsi="Times New Roman" w:cs="Times New Roman"/>
          <w:sz w:val="28"/>
          <w:szCs w:val="28"/>
        </w:rPr>
        <w:t>行业内原有竞争的分析。总结本公司的竞争优势并研究战胜对手的方案，并对主要的竞争对手和市场驱动力进行适当分析。</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（五）营销</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阐述如何保持并提高市场占有率，把握企业的总体进度，对收入、盈亏平衡点、现金流量、市场份额、产品开发、主要合作伙伴和融资等重要事件有所安排，构建一条畅通合理的营销渠道和与之相应的新颖而富于吸引力的促销方式。</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（六）经营</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要求：原材料的供应情况，工艺设备的运行安排，人力资源的安排等。这部分要求产品或服务为依据，以生产工艺为主线，力求描述准确、合理、可操作性强。</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（七）组织</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介绍管理团队中各成员有关的教育和工作背景、经验、能力、专长。组建营销、财务、行政、生产、技术团队。明确各成员之间的管理分工和互补情况，公司组织结构情况，领导层成员，创业顾问及主要投资人的持股情况。指出企业股权比例的划分。</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（八）财务</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要求：包含营业收入和费用、现金流量、盈利能力和持久性、固定和变动成本；前两年财务月报，后三年财务年报。数据应基于对经营状况和未来发展的正确估计，并能有效反映出公司的财务绩效。</w:t>
      </w:r>
    </w:p>
    <w:p w:rsidR="00D94011" w:rsidRPr="00FF53B5" w:rsidRDefault="006C2925" w:rsidP="007F0B28">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lastRenderedPageBreak/>
        <w:t>（九）表述</w:t>
      </w:r>
    </w:p>
    <w:p w:rsidR="00D94011" w:rsidRPr="00FF53B5" w:rsidRDefault="006C2925" w:rsidP="007F0B28">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要求：条理清晰；表述应避免冗长，力求简洁、清晰、重点突出、条理分明；专业语言的运用要准确和适度；相关数据科学、诚信、详实。</w:t>
      </w:r>
    </w:p>
    <w:p w:rsidR="002005B3" w:rsidRPr="00FF53B5" w:rsidRDefault="002005B3">
      <w:pPr>
        <w:widowControl/>
        <w:autoSpaceDE/>
        <w:autoSpaceDN/>
        <w:rPr>
          <w:rFonts w:ascii="Times New Roman" w:eastAsia="楷体" w:hAnsi="Times New Roman" w:cs="Times New Roman"/>
          <w:sz w:val="44"/>
          <w:szCs w:val="44"/>
        </w:rPr>
      </w:pPr>
      <w:r w:rsidRPr="00FF53B5">
        <w:rPr>
          <w:rFonts w:ascii="Times New Roman" w:eastAsia="楷体" w:hAnsi="Times New Roman" w:cs="Times New Roman"/>
          <w:sz w:val="44"/>
          <w:szCs w:val="44"/>
        </w:rPr>
        <w:br w:type="page"/>
      </w:r>
    </w:p>
    <w:p w:rsidR="00D94011" w:rsidRPr="00FF53B5" w:rsidRDefault="006C2925" w:rsidP="007F0B28">
      <w:pPr>
        <w:spacing w:before="167"/>
        <w:jc w:val="center"/>
        <w:rPr>
          <w:rFonts w:ascii="Times New Roman" w:eastAsia="楷体" w:hAnsi="Times New Roman" w:cs="Times New Roman"/>
          <w:sz w:val="44"/>
          <w:szCs w:val="44"/>
        </w:rPr>
      </w:pPr>
      <w:r w:rsidRPr="00FF53B5">
        <w:rPr>
          <w:rFonts w:ascii="Times New Roman" w:eastAsia="楷体" w:hAnsi="Times New Roman" w:cs="Times New Roman"/>
          <w:sz w:val="44"/>
          <w:szCs w:val="44"/>
        </w:rPr>
        <w:lastRenderedPageBreak/>
        <w:t>创业计划书模板</w:t>
      </w:r>
    </w:p>
    <w:p w:rsidR="00D94011" w:rsidRPr="00FF53B5" w:rsidRDefault="006C2925" w:rsidP="002005B3">
      <w:pPr>
        <w:pStyle w:val="a3"/>
        <w:spacing w:beforeLines="50" w:before="120" w:afterLines="50" w:after="120"/>
        <w:ind w:left="0" w:firstLineChars="200" w:firstLine="643"/>
        <w:rPr>
          <w:rFonts w:ascii="Times New Roman" w:eastAsia="楷体" w:hAnsi="Times New Roman" w:cs="Times New Roman"/>
          <w:b/>
        </w:rPr>
      </w:pPr>
      <w:r w:rsidRPr="00FF53B5">
        <w:rPr>
          <w:rFonts w:ascii="Times New Roman" w:eastAsia="楷体" w:hAnsi="Times New Roman" w:cs="Times New Roman"/>
          <w:b/>
        </w:rPr>
        <w:t>创业计划书的</w:t>
      </w:r>
      <w:r w:rsidR="00111AD1" w:rsidRPr="00FF53B5">
        <w:rPr>
          <w:rFonts w:ascii="Times New Roman" w:eastAsia="楷体" w:hAnsi="Times New Roman" w:cs="Times New Roman"/>
          <w:b/>
        </w:rPr>
        <w:t>10</w:t>
      </w:r>
      <w:r w:rsidRPr="00FF53B5">
        <w:rPr>
          <w:rFonts w:ascii="Times New Roman" w:eastAsia="楷体" w:hAnsi="Times New Roman" w:cs="Times New Roman"/>
          <w:b/>
        </w:rPr>
        <w:t>个章节与</w:t>
      </w:r>
      <w:r w:rsidR="00111AD1" w:rsidRPr="00FF53B5">
        <w:rPr>
          <w:rFonts w:ascii="Times New Roman" w:eastAsia="楷体" w:hAnsi="Times New Roman" w:cs="Times New Roman"/>
          <w:b/>
        </w:rPr>
        <w:t>1</w:t>
      </w:r>
      <w:r w:rsidRPr="00FF53B5">
        <w:rPr>
          <w:rFonts w:ascii="Times New Roman" w:eastAsia="楷体" w:hAnsi="Times New Roman" w:cs="Times New Roman"/>
          <w:b/>
        </w:rPr>
        <w:t>个附录（仅供参考）</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w:t>
      </w:r>
      <w:r w:rsidRPr="00FF53B5">
        <w:rPr>
          <w:rFonts w:ascii="Times New Roman" w:eastAsia="楷体" w:hAnsi="Times New Roman" w:cs="Times New Roman"/>
          <w:sz w:val="28"/>
          <w:szCs w:val="28"/>
        </w:rPr>
        <w:t>、概要</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2</w:t>
      </w:r>
      <w:r w:rsidRPr="00FF53B5">
        <w:rPr>
          <w:rFonts w:ascii="Times New Roman" w:eastAsia="楷体" w:hAnsi="Times New Roman" w:cs="Times New Roman"/>
          <w:sz w:val="28"/>
          <w:szCs w:val="28"/>
        </w:rPr>
        <w:t>、项目背景</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3</w:t>
      </w:r>
      <w:r w:rsidRPr="00FF53B5">
        <w:rPr>
          <w:rFonts w:ascii="Times New Roman" w:eastAsia="楷体" w:hAnsi="Times New Roman" w:cs="Times New Roman"/>
          <w:sz w:val="28"/>
          <w:szCs w:val="28"/>
        </w:rPr>
        <w:t>、产品技术与服务</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4</w:t>
      </w:r>
      <w:r w:rsidRPr="00FF53B5">
        <w:rPr>
          <w:rFonts w:ascii="Times New Roman" w:eastAsia="楷体" w:hAnsi="Times New Roman" w:cs="Times New Roman"/>
          <w:sz w:val="28"/>
          <w:szCs w:val="28"/>
        </w:rPr>
        <w:t>、市场分析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5</w:t>
      </w:r>
      <w:r w:rsidRPr="00FF53B5">
        <w:rPr>
          <w:rFonts w:ascii="Times New Roman" w:eastAsia="楷体" w:hAnsi="Times New Roman" w:cs="Times New Roman"/>
          <w:sz w:val="28"/>
          <w:szCs w:val="28"/>
        </w:rPr>
        <w:t>、商业模式与营销策略</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6</w:t>
      </w:r>
      <w:r w:rsidRPr="00FF53B5">
        <w:rPr>
          <w:rFonts w:ascii="Times New Roman" w:eastAsia="楷体" w:hAnsi="Times New Roman" w:cs="Times New Roman"/>
          <w:sz w:val="28"/>
          <w:szCs w:val="28"/>
        </w:rPr>
        <w:t>、公司管理</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7</w:t>
      </w:r>
      <w:r w:rsidRPr="00FF53B5">
        <w:rPr>
          <w:rFonts w:ascii="Times New Roman" w:eastAsia="楷体" w:hAnsi="Times New Roman" w:cs="Times New Roman"/>
          <w:sz w:val="28"/>
          <w:szCs w:val="28"/>
        </w:rPr>
        <w:t>、融资分析</w:t>
      </w:r>
    </w:p>
    <w:p w:rsid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8</w:t>
      </w:r>
      <w:r w:rsidRPr="00FF53B5">
        <w:rPr>
          <w:rFonts w:ascii="Times New Roman" w:eastAsia="楷体" w:hAnsi="Times New Roman" w:cs="Times New Roman"/>
          <w:sz w:val="28"/>
          <w:szCs w:val="28"/>
        </w:rPr>
        <w:t>、财务分析</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9</w:t>
      </w:r>
      <w:r w:rsidRPr="00FF53B5">
        <w:rPr>
          <w:rFonts w:ascii="Times New Roman" w:eastAsia="楷体" w:hAnsi="Times New Roman" w:cs="Times New Roman"/>
          <w:sz w:val="28"/>
          <w:szCs w:val="28"/>
        </w:rPr>
        <w:t>、风险分析</w:t>
      </w:r>
    </w:p>
    <w:p w:rsidR="00111AD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10</w:t>
      </w:r>
      <w:r w:rsidRPr="00FF53B5">
        <w:rPr>
          <w:rFonts w:ascii="Times New Roman" w:eastAsia="楷体" w:hAnsi="Times New Roman" w:cs="Times New Roman"/>
          <w:sz w:val="28"/>
          <w:szCs w:val="28"/>
        </w:rPr>
        <w:t>、风险资本的退出</w:t>
      </w:r>
    </w:p>
    <w:p w:rsidR="00D94011" w:rsidRPr="00FF53B5" w:rsidRDefault="006C2925" w:rsidP="002005B3">
      <w:pPr>
        <w:pStyle w:val="a3"/>
        <w:spacing w:line="440" w:lineRule="atLeast"/>
        <w:ind w:left="0" w:firstLineChars="200" w:firstLine="560"/>
        <w:jc w:val="both"/>
        <w:rPr>
          <w:rFonts w:ascii="Times New Roman" w:eastAsia="楷体" w:hAnsi="Times New Roman" w:cs="Times New Roman"/>
          <w:sz w:val="28"/>
          <w:szCs w:val="28"/>
        </w:rPr>
      </w:pPr>
      <w:r w:rsidRPr="00FF53B5">
        <w:rPr>
          <w:rFonts w:ascii="Times New Roman" w:eastAsia="楷体" w:hAnsi="Times New Roman" w:cs="Times New Roman"/>
          <w:sz w:val="28"/>
          <w:szCs w:val="28"/>
        </w:rPr>
        <w:t>11</w:t>
      </w:r>
      <w:r w:rsidRPr="00FF53B5">
        <w:rPr>
          <w:rFonts w:ascii="Times New Roman" w:eastAsia="楷体" w:hAnsi="Times New Roman" w:cs="Times New Roman"/>
          <w:sz w:val="28"/>
          <w:szCs w:val="28"/>
        </w:rPr>
        <w:t>、附录</w:t>
      </w:r>
    </w:p>
    <w:p w:rsidR="008D7827" w:rsidRPr="00FF53B5" w:rsidRDefault="008D7827">
      <w:pPr>
        <w:pStyle w:val="a3"/>
        <w:spacing w:before="2"/>
        <w:ind w:left="0"/>
        <w:rPr>
          <w:rFonts w:ascii="Times New Roman" w:hAnsi="Times New Roman" w:cs="Times New Roman"/>
          <w:sz w:val="25"/>
        </w:rPr>
      </w:pPr>
      <w:r w:rsidRPr="00FF53B5">
        <w:rPr>
          <w:rFonts w:ascii="Times New Roman" w:hAnsi="Times New Roman" w:cs="Times New Roman"/>
          <w:sz w:val="25"/>
        </w:rPr>
        <w:br w:type="page"/>
      </w:r>
    </w:p>
    <w:p w:rsidR="008D7827" w:rsidRPr="007B4B5D" w:rsidRDefault="008D7827" w:rsidP="000F34B6">
      <w:pPr>
        <w:pStyle w:val="TOC"/>
        <w:spacing w:before="0"/>
        <w:rPr>
          <w:rFonts w:ascii="Times New Roman" w:hAnsi="Times New Roman" w:cs="Times New Roman" w:hint="eastAsia"/>
          <w:b/>
          <w:bCs/>
        </w:rPr>
        <w:sectPr w:rsidR="008D7827" w:rsidRPr="007B4B5D" w:rsidSect="008D7827">
          <w:footerReference w:type="default" r:id="rId11"/>
          <w:pgSz w:w="11910" w:h="16840"/>
          <w:pgMar w:top="1361" w:right="1361" w:bottom="1134" w:left="1361" w:header="0" w:footer="975" w:gutter="0"/>
          <w:pgNumType w:start="1"/>
          <w:cols w:space="720"/>
        </w:sectPr>
      </w:pPr>
      <w:bookmarkStart w:id="4" w:name="_GoBack"/>
      <w:bookmarkEnd w:id="4"/>
    </w:p>
    <w:p w:rsidR="00D94011" w:rsidRPr="00FF53B5" w:rsidRDefault="00D94011" w:rsidP="000F34B6">
      <w:pPr>
        <w:spacing w:beforeLines="50" w:before="120" w:afterLines="50" w:after="120"/>
        <w:rPr>
          <w:rFonts w:ascii="Times New Roman" w:eastAsia="楷体" w:hAnsi="Times New Roman" w:cs="Times New Roman" w:hint="eastAsia"/>
        </w:rPr>
      </w:pPr>
    </w:p>
    <w:sectPr w:rsidR="00D94011" w:rsidRPr="00FF53B5" w:rsidSect="008D7827">
      <w:footerReference w:type="default" r:id="rId12"/>
      <w:pgSz w:w="11910" w:h="16840"/>
      <w:pgMar w:top="1361" w:right="1361" w:bottom="1134" w:left="1361" w:header="0" w:footer="9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AF" w:rsidRDefault="00EC50AF">
      <w:r>
        <w:separator/>
      </w:r>
    </w:p>
  </w:endnote>
  <w:endnote w:type="continuationSeparator" w:id="0">
    <w:p w:rsidR="00EC50AF" w:rsidRDefault="00EC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EC50AF">
    <w:pPr>
      <w:pStyle w:val="a3"/>
      <w:spacing w:line="14" w:lineRule="auto"/>
      <w:ind w:left="0"/>
      <w:rPr>
        <w:sz w:val="20"/>
      </w:rPr>
    </w:pPr>
    <w:r>
      <w:pict>
        <v:shapetype id="_x0000_t202" coordsize="21600,21600" o:spt="202" path="m,l,21600r21600,l21600,xe">
          <v:stroke joinstyle="miter"/>
          <v:path gradientshapeok="t" o:connecttype="rect"/>
        </v:shapetype>
        <v:shape id="_x0000_s2057" type="#_x0000_t202" style="position:absolute;margin-left:296.2pt;margin-top:782.2pt;width:8.65pt;height:11.15pt;z-index:-251657216;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0F34B6">
                  <w:rPr>
                    <w:rFonts w:ascii="Calibri"/>
                    <w:noProof/>
                    <w:w w:val="101"/>
                    <w:sz w:val="18"/>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EC50AF">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6.2pt;margin-top:782.2pt;width:8.65pt;height:11.15pt;z-index:-251766784;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Pr>
                    <w:rFonts w:ascii="Calibri"/>
                    <w:noProof/>
                    <w:w w:val="101"/>
                    <w:sz w:val="18"/>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EC50AF">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left:0;text-align:left;margin-left:296.2pt;margin-top:786.8pt;width:8.85pt;height:11.15pt;z-index:-251835392;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0F34B6">
                  <w:rPr>
                    <w:rFonts w:ascii="Calibri"/>
                    <w:noProof/>
                    <w:w w:val="101"/>
                    <w:sz w:val="18"/>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827" w:rsidRDefault="00EC50AF">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left:0;text-align:left;margin-left:296.2pt;margin-top:786.8pt;width:8.85pt;height:11.15pt;z-index:-251655168;mso-position-horizontal-relative:page;mso-position-vertical-relative:page;mso-width-relative:page;mso-height-relative:page" filled="f" stroked="f">
          <v:textbox inset="0,0,0,0">
            <w:txbxContent>
              <w:p w:rsidR="008D7827" w:rsidRDefault="008D7827">
                <w:pPr>
                  <w:spacing w:line="205" w:lineRule="exact"/>
                  <w:ind w:left="40"/>
                  <w:rPr>
                    <w:rFonts w:ascii="Calibri"/>
                    <w:sz w:val="18"/>
                  </w:rPr>
                </w:pPr>
                <w:r>
                  <w:fldChar w:fldCharType="begin"/>
                </w:r>
                <w:r>
                  <w:rPr>
                    <w:rFonts w:ascii="Calibri"/>
                    <w:w w:val="101"/>
                    <w:sz w:val="18"/>
                  </w:rPr>
                  <w:instrText xml:space="preserve"> PAGE </w:instrText>
                </w:r>
                <w:r>
                  <w:fldChar w:fldCharType="separate"/>
                </w:r>
                <w:r w:rsidR="000F34B6">
                  <w:rPr>
                    <w:rFonts w:ascii="Calibri"/>
                    <w:noProof/>
                    <w:w w:val="101"/>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AF" w:rsidRDefault="00EC50AF">
      <w:r>
        <w:separator/>
      </w:r>
    </w:p>
  </w:footnote>
  <w:footnote w:type="continuationSeparator" w:id="0">
    <w:p w:rsidR="00EC50AF" w:rsidRDefault="00EC5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E306ED"/>
    <w:multiLevelType w:val="multilevel"/>
    <w:tmpl w:val="B5E306ED"/>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109" w:hanging="808"/>
      </w:pPr>
      <w:rPr>
        <w:rFonts w:ascii="宋体" w:eastAsia="宋体" w:hAnsi="宋体" w:cs="宋体" w:hint="default"/>
        <w:spacing w:val="-159"/>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550" w:hanging="803"/>
      </w:pPr>
      <w:rPr>
        <w:rFonts w:ascii="宋体" w:eastAsia="宋体" w:hAnsi="宋体" w:cs="宋体" w:hint="default"/>
        <w:spacing w:val="-5"/>
        <w:w w:val="100"/>
        <w:sz w:val="30"/>
        <w:szCs w:val="30"/>
        <w:lang w:val="zh-CN" w:eastAsia="zh-CN" w:bidi="zh-CN"/>
      </w:rPr>
    </w:lvl>
    <w:lvl w:ilvl="1">
      <w:numFmt w:val="bullet"/>
      <w:lvlText w:val="•"/>
      <w:lvlJc w:val="left"/>
      <w:pPr>
        <w:ind w:left="2326" w:hanging="803"/>
      </w:pPr>
      <w:rPr>
        <w:rFonts w:hint="default"/>
        <w:lang w:val="zh-CN" w:eastAsia="zh-CN" w:bidi="zh-CN"/>
      </w:rPr>
    </w:lvl>
    <w:lvl w:ilvl="2">
      <w:numFmt w:val="bullet"/>
      <w:lvlText w:val="•"/>
      <w:lvlJc w:val="left"/>
      <w:pPr>
        <w:ind w:left="3092" w:hanging="803"/>
      </w:pPr>
      <w:rPr>
        <w:rFonts w:hint="default"/>
        <w:lang w:val="zh-CN" w:eastAsia="zh-CN" w:bidi="zh-CN"/>
      </w:rPr>
    </w:lvl>
    <w:lvl w:ilvl="3">
      <w:numFmt w:val="bullet"/>
      <w:lvlText w:val="•"/>
      <w:lvlJc w:val="left"/>
      <w:pPr>
        <w:ind w:left="3859" w:hanging="803"/>
      </w:pPr>
      <w:rPr>
        <w:rFonts w:hint="default"/>
        <w:lang w:val="zh-CN" w:eastAsia="zh-CN" w:bidi="zh-CN"/>
      </w:rPr>
    </w:lvl>
    <w:lvl w:ilvl="4">
      <w:numFmt w:val="bullet"/>
      <w:lvlText w:val="•"/>
      <w:lvlJc w:val="left"/>
      <w:pPr>
        <w:ind w:left="4625" w:hanging="803"/>
      </w:pPr>
      <w:rPr>
        <w:rFonts w:hint="default"/>
        <w:lang w:val="zh-CN" w:eastAsia="zh-CN" w:bidi="zh-CN"/>
      </w:rPr>
    </w:lvl>
    <w:lvl w:ilvl="5">
      <w:numFmt w:val="bullet"/>
      <w:lvlText w:val="•"/>
      <w:lvlJc w:val="left"/>
      <w:pPr>
        <w:ind w:left="5392" w:hanging="803"/>
      </w:pPr>
      <w:rPr>
        <w:rFonts w:hint="default"/>
        <w:lang w:val="zh-CN" w:eastAsia="zh-CN" w:bidi="zh-CN"/>
      </w:rPr>
    </w:lvl>
    <w:lvl w:ilvl="6">
      <w:numFmt w:val="bullet"/>
      <w:lvlText w:val="•"/>
      <w:lvlJc w:val="left"/>
      <w:pPr>
        <w:ind w:left="6158" w:hanging="803"/>
      </w:pPr>
      <w:rPr>
        <w:rFonts w:hint="default"/>
        <w:lang w:val="zh-CN" w:eastAsia="zh-CN" w:bidi="zh-CN"/>
      </w:rPr>
    </w:lvl>
    <w:lvl w:ilvl="7">
      <w:numFmt w:val="bullet"/>
      <w:lvlText w:val="•"/>
      <w:lvlJc w:val="left"/>
      <w:pPr>
        <w:ind w:left="6924" w:hanging="803"/>
      </w:pPr>
      <w:rPr>
        <w:rFonts w:hint="default"/>
        <w:lang w:val="zh-CN" w:eastAsia="zh-CN" w:bidi="zh-CN"/>
      </w:rPr>
    </w:lvl>
    <w:lvl w:ilvl="8">
      <w:numFmt w:val="bullet"/>
      <w:lvlText w:val="•"/>
      <w:lvlJc w:val="left"/>
      <w:pPr>
        <w:ind w:left="7691" w:hanging="803"/>
      </w:pPr>
      <w:rPr>
        <w:rFonts w:hint="default"/>
        <w:lang w:val="zh-CN" w:eastAsia="zh-CN" w:bidi="zh-CN"/>
      </w:rPr>
    </w:lvl>
  </w:abstractNum>
  <w:abstractNum w:abstractNumId="4" w15:restartNumberingAfterBreak="0">
    <w:nsid w:val="03D62ECE"/>
    <w:multiLevelType w:val="multilevel"/>
    <w:tmpl w:val="03D62ECE"/>
    <w:lvl w:ilvl="0">
      <w:start w:val="1"/>
      <w:numFmt w:val="decimal"/>
      <w:lvlText w:val="(%1)"/>
      <w:lvlJc w:val="left"/>
      <w:pPr>
        <w:ind w:left="109" w:hanging="484"/>
      </w:pPr>
      <w:rPr>
        <w:rFonts w:ascii="宋体" w:eastAsia="宋体" w:hAnsi="宋体" w:cs="宋体" w:hint="default"/>
        <w:spacing w:val="-3"/>
        <w:w w:val="100"/>
        <w:sz w:val="30"/>
        <w:szCs w:val="30"/>
        <w:lang w:val="zh-CN" w:eastAsia="zh-CN" w:bidi="zh-CN"/>
      </w:rPr>
    </w:lvl>
    <w:lvl w:ilvl="1">
      <w:start w:val="1"/>
      <w:numFmt w:val="decimal"/>
      <w:lvlText w:val="（%2）"/>
      <w:lvlJc w:val="left"/>
      <w:pPr>
        <w:ind w:left="109" w:hanging="803"/>
      </w:pPr>
      <w:rPr>
        <w:rFonts w:ascii="宋体" w:eastAsia="宋体" w:hAnsi="宋体" w:cs="宋体" w:hint="default"/>
        <w:spacing w:val="-20"/>
        <w:w w:val="100"/>
        <w:sz w:val="30"/>
        <w:szCs w:val="30"/>
        <w:lang w:val="zh-CN" w:eastAsia="zh-CN" w:bidi="zh-CN"/>
      </w:rPr>
    </w:lvl>
    <w:lvl w:ilvl="2">
      <w:numFmt w:val="bullet"/>
      <w:lvlText w:val="•"/>
      <w:lvlJc w:val="left"/>
      <w:pPr>
        <w:ind w:left="1924" w:hanging="803"/>
      </w:pPr>
      <w:rPr>
        <w:rFonts w:hint="default"/>
        <w:lang w:val="zh-CN" w:eastAsia="zh-CN" w:bidi="zh-CN"/>
      </w:rPr>
    </w:lvl>
    <w:lvl w:ilvl="3">
      <w:numFmt w:val="bullet"/>
      <w:lvlText w:val="•"/>
      <w:lvlJc w:val="left"/>
      <w:pPr>
        <w:ind w:left="2837" w:hanging="803"/>
      </w:pPr>
      <w:rPr>
        <w:rFonts w:hint="default"/>
        <w:lang w:val="zh-CN" w:eastAsia="zh-CN" w:bidi="zh-CN"/>
      </w:rPr>
    </w:lvl>
    <w:lvl w:ilvl="4">
      <w:numFmt w:val="bullet"/>
      <w:lvlText w:val="•"/>
      <w:lvlJc w:val="left"/>
      <w:pPr>
        <w:ind w:left="3749" w:hanging="803"/>
      </w:pPr>
      <w:rPr>
        <w:rFonts w:hint="default"/>
        <w:lang w:val="zh-CN" w:eastAsia="zh-CN" w:bidi="zh-CN"/>
      </w:rPr>
    </w:lvl>
    <w:lvl w:ilvl="5">
      <w:numFmt w:val="bullet"/>
      <w:lvlText w:val="•"/>
      <w:lvlJc w:val="left"/>
      <w:pPr>
        <w:ind w:left="4662" w:hanging="803"/>
      </w:pPr>
      <w:rPr>
        <w:rFonts w:hint="default"/>
        <w:lang w:val="zh-CN" w:eastAsia="zh-CN" w:bidi="zh-CN"/>
      </w:rPr>
    </w:lvl>
    <w:lvl w:ilvl="6">
      <w:numFmt w:val="bullet"/>
      <w:lvlText w:val="•"/>
      <w:lvlJc w:val="left"/>
      <w:pPr>
        <w:ind w:left="5574" w:hanging="803"/>
      </w:pPr>
      <w:rPr>
        <w:rFonts w:hint="default"/>
        <w:lang w:val="zh-CN" w:eastAsia="zh-CN" w:bidi="zh-CN"/>
      </w:rPr>
    </w:lvl>
    <w:lvl w:ilvl="7">
      <w:numFmt w:val="bullet"/>
      <w:lvlText w:val="•"/>
      <w:lvlJc w:val="left"/>
      <w:pPr>
        <w:ind w:left="6486" w:hanging="803"/>
      </w:pPr>
      <w:rPr>
        <w:rFonts w:hint="default"/>
        <w:lang w:val="zh-CN" w:eastAsia="zh-CN" w:bidi="zh-CN"/>
      </w:rPr>
    </w:lvl>
    <w:lvl w:ilvl="8">
      <w:numFmt w:val="bullet"/>
      <w:lvlText w:val="•"/>
      <w:lvlJc w:val="left"/>
      <w:pPr>
        <w:ind w:left="7399" w:hanging="803"/>
      </w:pPr>
      <w:rPr>
        <w:rFonts w:hint="default"/>
        <w:lang w:val="zh-CN" w:eastAsia="zh-CN" w:bidi="zh-CN"/>
      </w:rPr>
    </w:lvl>
  </w:abstractNum>
  <w:abstractNum w:abstractNumId="5" w15:restartNumberingAfterBreak="0">
    <w:nsid w:val="59ADCABA"/>
    <w:multiLevelType w:val="multilevel"/>
    <w:tmpl w:val="59ADCABA"/>
    <w:lvl w:ilvl="0">
      <w:start w:val="1"/>
      <w:numFmt w:val="decimal"/>
      <w:lvlText w:val="（%1）"/>
      <w:lvlJc w:val="left"/>
      <w:pPr>
        <w:ind w:left="109" w:hanging="808"/>
      </w:pPr>
      <w:rPr>
        <w:rFonts w:ascii="宋体" w:eastAsia="宋体" w:hAnsi="宋体" w:cs="宋体" w:hint="default"/>
        <w:spacing w:val="-15"/>
        <w:w w:val="100"/>
        <w:sz w:val="30"/>
        <w:szCs w:val="30"/>
        <w:lang w:val="zh-CN" w:eastAsia="zh-CN" w:bidi="zh-CN"/>
      </w:rPr>
    </w:lvl>
    <w:lvl w:ilvl="1">
      <w:numFmt w:val="bullet"/>
      <w:lvlText w:val="•"/>
      <w:lvlJc w:val="left"/>
      <w:pPr>
        <w:ind w:left="1012" w:hanging="808"/>
      </w:pPr>
      <w:rPr>
        <w:rFonts w:hint="default"/>
        <w:lang w:val="zh-CN" w:eastAsia="zh-CN" w:bidi="zh-CN"/>
      </w:rPr>
    </w:lvl>
    <w:lvl w:ilvl="2">
      <w:numFmt w:val="bullet"/>
      <w:lvlText w:val="•"/>
      <w:lvlJc w:val="left"/>
      <w:pPr>
        <w:ind w:left="1924" w:hanging="808"/>
      </w:pPr>
      <w:rPr>
        <w:rFonts w:hint="default"/>
        <w:lang w:val="zh-CN" w:eastAsia="zh-CN" w:bidi="zh-CN"/>
      </w:rPr>
    </w:lvl>
    <w:lvl w:ilvl="3">
      <w:numFmt w:val="bullet"/>
      <w:lvlText w:val="•"/>
      <w:lvlJc w:val="left"/>
      <w:pPr>
        <w:ind w:left="2837" w:hanging="808"/>
      </w:pPr>
      <w:rPr>
        <w:rFonts w:hint="default"/>
        <w:lang w:val="zh-CN" w:eastAsia="zh-CN" w:bidi="zh-CN"/>
      </w:rPr>
    </w:lvl>
    <w:lvl w:ilvl="4">
      <w:numFmt w:val="bullet"/>
      <w:lvlText w:val="•"/>
      <w:lvlJc w:val="left"/>
      <w:pPr>
        <w:ind w:left="3749" w:hanging="808"/>
      </w:pPr>
      <w:rPr>
        <w:rFonts w:hint="default"/>
        <w:lang w:val="zh-CN" w:eastAsia="zh-CN" w:bidi="zh-CN"/>
      </w:rPr>
    </w:lvl>
    <w:lvl w:ilvl="5">
      <w:numFmt w:val="bullet"/>
      <w:lvlText w:val="•"/>
      <w:lvlJc w:val="left"/>
      <w:pPr>
        <w:ind w:left="4662" w:hanging="808"/>
      </w:pPr>
      <w:rPr>
        <w:rFonts w:hint="default"/>
        <w:lang w:val="zh-CN" w:eastAsia="zh-CN" w:bidi="zh-CN"/>
      </w:rPr>
    </w:lvl>
    <w:lvl w:ilvl="6">
      <w:numFmt w:val="bullet"/>
      <w:lvlText w:val="•"/>
      <w:lvlJc w:val="left"/>
      <w:pPr>
        <w:ind w:left="5574" w:hanging="808"/>
      </w:pPr>
      <w:rPr>
        <w:rFonts w:hint="default"/>
        <w:lang w:val="zh-CN" w:eastAsia="zh-CN" w:bidi="zh-CN"/>
      </w:rPr>
    </w:lvl>
    <w:lvl w:ilvl="7">
      <w:numFmt w:val="bullet"/>
      <w:lvlText w:val="•"/>
      <w:lvlJc w:val="left"/>
      <w:pPr>
        <w:ind w:left="6486" w:hanging="808"/>
      </w:pPr>
      <w:rPr>
        <w:rFonts w:hint="default"/>
        <w:lang w:val="zh-CN" w:eastAsia="zh-CN" w:bidi="zh-CN"/>
      </w:rPr>
    </w:lvl>
    <w:lvl w:ilvl="8">
      <w:numFmt w:val="bullet"/>
      <w:lvlText w:val="•"/>
      <w:lvlJc w:val="left"/>
      <w:pPr>
        <w:ind w:left="7399" w:hanging="808"/>
      </w:pPr>
      <w:rPr>
        <w:rFonts w:hint="default"/>
        <w:lang w:val="zh-CN" w:eastAsia="zh-CN" w:bidi="zh-CN"/>
      </w:rPr>
    </w:lvl>
  </w:abstractNum>
  <w:abstractNum w:abstractNumId="6" w15:restartNumberingAfterBreak="0">
    <w:nsid w:val="6DFE6D93"/>
    <w:multiLevelType w:val="hybridMultilevel"/>
    <w:tmpl w:val="FD4255F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94011"/>
    <w:rsid w:val="000F34B6"/>
    <w:rsid w:val="00111AD1"/>
    <w:rsid w:val="00134FE3"/>
    <w:rsid w:val="001F198C"/>
    <w:rsid w:val="002005B3"/>
    <w:rsid w:val="00290CB1"/>
    <w:rsid w:val="0038713E"/>
    <w:rsid w:val="00524466"/>
    <w:rsid w:val="00566426"/>
    <w:rsid w:val="006312DB"/>
    <w:rsid w:val="006462B3"/>
    <w:rsid w:val="00650927"/>
    <w:rsid w:val="00682999"/>
    <w:rsid w:val="006C2925"/>
    <w:rsid w:val="007B4B5D"/>
    <w:rsid w:val="007E7866"/>
    <w:rsid w:val="007F0B28"/>
    <w:rsid w:val="008D7827"/>
    <w:rsid w:val="009A6A8A"/>
    <w:rsid w:val="00A128A7"/>
    <w:rsid w:val="00AF12F3"/>
    <w:rsid w:val="00AF3430"/>
    <w:rsid w:val="00C17D7D"/>
    <w:rsid w:val="00C30393"/>
    <w:rsid w:val="00CD1A95"/>
    <w:rsid w:val="00D34A4A"/>
    <w:rsid w:val="00D42394"/>
    <w:rsid w:val="00D94011"/>
    <w:rsid w:val="00DE3555"/>
    <w:rsid w:val="00E45202"/>
    <w:rsid w:val="00E64CCA"/>
    <w:rsid w:val="00EC50AF"/>
    <w:rsid w:val="00EE0C2C"/>
    <w:rsid w:val="00F256BC"/>
    <w:rsid w:val="00FC6C14"/>
    <w:rsid w:val="00FF53B5"/>
    <w:rsid w:val="77D344A4"/>
    <w:rsid w:val="7EA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9639A62B-243E-4660-B192-83C372B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2005B3"/>
    <w:pPr>
      <w:spacing w:beforeLines="50" w:before="50" w:afterLines="50" w:after="50"/>
      <w:jc w:val="center"/>
      <w:outlineLvl w:val="0"/>
    </w:pPr>
    <w:rPr>
      <w:rFonts w:ascii="Microsoft JhengHei" w:eastAsia="黑体" w:hAnsi="Microsoft JhengHei" w:cs="Microsoft JhengHei"/>
      <w:bCs/>
      <w:sz w:val="36"/>
      <w:szCs w:val="48"/>
    </w:rPr>
  </w:style>
  <w:style w:type="paragraph" w:styleId="2">
    <w:name w:val="heading 2"/>
    <w:basedOn w:val="a"/>
    <w:next w:val="a"/>
    <w:uiPriority w:val="1"/>
    <w:qFormat/>
    <w:rsid w:val="008D7827"/>
    <w:pPr>
      <w:spacing w:beforeLines="50" w:before="50" w:afterLines="50" w:after="50"/>
      <w:ind w:firstLineChars="200" w:firstLine="200"/>
      <w:outlineLvl w:val="1"/>
    </w:pPr>
    <w:rPr>
      <w:rFonts w:eastAsia="楷体"/>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748"/>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rsid w:val="00290C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90CB1"/>
    <w:rPr>
      <w:rFonts w:ascii="宋体" w:eastAsia="宋体" w:hAnsi="宋体" w:cs="宋体"/>
      <w:sz w:val="18"/>
      <w:szCs w:val="18"/>
      <w:lang w:val="zh-CN" w:bidi="zh-CN"/>
    </w:rPr>
  </w:style>
  <w:style w:type="paragraph" w:styleId="a6">
    <w:name w:val="footer"/>
    <w:basedOn w:val="a"/>
    <w:link w:val="Char1"/>
    <w:rsid w:val="00290CB1"/>
    <w:pPr>
      <w:tabs>
        <w:tab w:val="center" w:pos="4153"/>
        <w:tab w:val="right" w:pos="8306"/>
      </w:tabs>
      <w:snapToGrid w:val="0"/>
    </w:pPr>
    <w:rPr>
      <w:sz w:val="18"/>
      <w:szCs w:val="18"/>
    </w:rPr>
  </w:style>
  <w:style w:type="character" w:customStyle="1" w:styleId="Char1">
    <w:name w:val="页脚 Char"/>
    <w:basedOn w:val="a0"/>
    <w:link w:val="a6"/>
    <w:rsid w:val="00290CB1"/>
    <w:rPr>
      <w:rFonts w:ascii="宋体" w:eastAsia="宋体" w:hAnsi="宋体" w:cs="宋体"/>
      <w:sz w:val="18"/>
      <w:szCs w:val="18"/>
      <w:lang w:val="zh-CN" w:bidi="zh-CN"/>
    </w:rPr>
  </w:style>
  <w:style w:type="character" w:customStyle="1" w:styleId="Char">
    <w:name w:val="正文文本 Char"/>
    <w:basedOn w:val="a0"/>
    <w:link w:val="a3"/>
    <w:uiPriority w:val="1"/>
    <w:rsid w:val="00290CB1"/>
    <w:rPr>
      <w:rFonts w:ascii="宋体" w:eastAsia="宋体" w:hAnsi="宋体" w:cs="宋体"/>
      <w:sz w:val="32"/>
      <w:szCs w:val="32"/>
      <w:lang w:val="zh-CN" w:bidi="zh-CN"/>
    </w:rPr>
  </w:style>
  <w:style w:type="paragraph" w:customStyle="1" w:styleId="10">
    <w:name w:val="样式1"/>
    <w:basedOn w:val="a3"/>
    <w:next w:val="1"/>
    <w:link w:val="1Char"/>
    <w:uiPriority w:val="1"/>
    <w:qFormat/>
    <w:rsid w:val="00134FE3"/>
    <w:pPr>
      <w:tabs>
        <w:tab w:val="left" w:pos="2030"/>
      </w:tabs>
      <w:spacing w:line="440" w:lineRule="exact"/>
      <w:ind w:left="0"/>
    </w:pPr>
    <w:rPr>
      <w:rFonts w:ascii="黑体" w:eastAsia="黑体"/>
      <w:b/>
      <w:sz w:val="36"/>
      <w:szCs w:val="36"/>
    </w:rPr>
  </w:style>
  <w:style w:type="character" w:customStyle="1" w:styleId="1Char">
    <w:name w:val="样式1 Char"/>
    <w:basedOn w:val="Char"/>
    <w:link w:val="10"/>
    <w:uiPriority w:val="1"/>
    <w:rsid w:val="00134FE3"/>
    <w:rPr>
      <w:rFonts w:ascii="黑体" w:eastAsia="黑体" w:hAnsi="宋体" w:cs="宋体"/>
      <w:b/>
      <w:sz w:val="36"/>
      <w:szCs w:val="36"/>
      <w:lang w:val="zh-CN" w:bidi="zh-CN"/>
    </w:rPr>
  </w:style>
  <w:style w:type="paragraph" w:styleId="TOC">
    <w:name w:val="TOC Heading"/>
    <w:basedOn w:val="1"/>
    <w:next w:val="a"/>
    <w:uiPriority w:val="39"/>
    <w:unhideWhenUsed/>
    <w:qFormat/>
    <w:rsid w:val="008D7827"/>
    <w:pPr>
      <w:keepNext/>
      <w:keepLines/>
      <w:widowControl/>
      <w:autoSpaceDE/>
      <w:autoSpaceDN/>
      <w:spacing w:beforeLines="0" w:before="240" w:afterLines="0" w:after="0" w:line="259" w:lineRule="auto"/>
      <w:jc w:val="left"/>
      <w:outlineLvl w:val="9"/>
    </w:pPr>
    <w:rPr>
      <w:rFonts w:asciiTheme="majorHAnsi" w:eastAsiaTheme="majorEastAsia" w:hAnsiTheme="majorHAnsi" w:cstheme="majorBidi"/>
      <w:bCs w:val="0"/>
      <w:color w:val="365F91" w:themeColor="accent1" w:themeShade="BF"/>
      <w:sz w:val="32"/>
      <w:szCs w:val="32"/>
      <w:lang w:val="en-US" w:bidi="ar-SA"/>
    </w:rPr>
  </w:style>
  <w:style w:type="paragraph" w:styleId="11">
    <w:name w:val="toc 1"/>
    <w:basedOn w:val="a"/>
    <w:next w:val="a"/>
    <w:autoRedefine/>
    <w:uiPriority w:val="39"/>
    <w:rsid w:val="008D7827"/>
  </w:style>
  <w:style w:type="paragraph" w:styleId="20">
    <w:name w:val="toc 2"/>
    <w:basedOn w:val="a"/>
    <w:next w:val="a"/>
    <w:autoRedefine/>
    <w:uiPriority w:val="39"/>
    <w:rsid w:val="008D7827"/>
    <w:pPr>
      <w:ind w:leftChars="200" w:left="420"/>
    </w:pPr>
  </w:style>
  <w:style w:type="character" w:styleId="a7">
    <w:name w:val="Hyperlink"/>
    <w:basedOn w:val="a0"/>
    <w:uiPriority w:val="99"/>
    <w:unhideWhenUsed/>
    <w:rsid w:val="008D7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13799-7C03-4470-9AC6-A61DF3EF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ASUS</dc:creator>
  <cp:lastModifiedBy>Windows 用户</cp:lastModifiedBy>
  <cp:revision>20</cp:revision>
  <dcterms:created xsi:type="dcterms:W3CDTF">2020-02-29T08:19:00Z</dcterms:created>
  <dcterms:modified xsi:type="dcterms:W3CDTF">2022-12-15T01:00:00Z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Word 2016</vt:lpwstr>
  </property>
  <property fmtid="{D5CDD505-2E9C-101B-9397-08002B2CF9AE}" pid="4" name="LastSaved">
    <vt:filetime>2020-02-29T00:00:00Z</vt:filetime>
  </property>
  <property fmtid="{D5CDD505-2E9C-101B-9397-08002B2CF9AE}" pid="5" name="KSOProductBuildVer">
    <vt:lpwstr>2052-11.1.0.9513</vt:lpwstr>
  </property>
</Properties>
</file>