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322" w:rsidRDefault="008115C6">
      <w:pPr>
        <w:spacing w:line="360" w:lineRule="auto"/>
        <w:jc w:val="center"/>
        <w:rPr>
          <w:rFonts w:ascii="宋体" w:hAnsi="宋体"/>
          <w:b/>
          <w:sz w:val="44"/>
          <w:szCs w:val="44"/>
        </w:rPr>
      </w:pPr>
      <w:r>
        <w:rPr>
          <w:rFonts w:ascii="宋体" w:hAnsi="宋体" w:hint="eastAsia"/>
          <w:b/>
          <w:sz w:val="44"/>
          <w:szCs w:val="44"/>
        </w:rPr>
        <w:t>软件工程(大数据方向)</w:t>
      </w:r>
      <w:r>
        <w:rPr>
          <w:rFonts w:ascii="宋体" w:hAnsi="宋体"/>
          <w:b/>
          <w:sz w:val="44"/>
          <w:szCs w:val="44"/>
        </w:rPr>
        <w:t>专业培养方案</w:t>
      </w:r>
    </w:p>
    <w:p w:rsidR="00F26322" w:rsidRDefault="008115C6">
      <w:pPr>
        <w:spacing w:line="360" w:lineRule="auto"/>
        <w:jc w:val="center"/>
        <w:rPr>
          <w:b/>
          <w:sz w:val="32"/>
          <w:szCs w:val="32"/>
        </w:rPr>
      </w:pPr>
      <w:r>
        <w:rPr>
          <w:rFonts w:hint="eastAsia"/>
          <w:b/>
          <w:sz w:val="32"/>
          <w:szCs w:val="32"/>
        </w:rPr>
        <w:t>Software</w:t>
      </w:r>
      <w:r>
        <w:rPr>
          <w:b/>
          <w:sz w:val="32"/>
          <w:szCs w:val="32"/>
        </w:rPr>
        <w:t xml:space="preserve"> </w:t>
      </w:r>
      <w:r>
        <w:rPr>
          <w:rFonts w:hint="eastAsia"/>
          <w:b/>
          <w:sz w:val="32"/>
          <w:szCs w:val="32"/>
        </w:rPr>
        <w:t>E</w:t>
      </w:r>
      <w:r>
        <w:rPr>
          <w:b/>
          <w:sz w:val="32"/>
          <w:szCs w:val="32"/>
        </w:rPr>
        <w:t>ngineering</w:t>
      </w:r>
      <w:r>
        <w:rPr>
          <w:rFonts w:hint="eastAsia"/>
          <w:b/>
          <w:sz w:val="32"/>
          <w:szCs w:val="32"/>
        </w:rPr>
        <w:t xml:space="preserve"> (Big Data)</w:t>
      </w:r>
      <w:r>
        <w:rPr>
          <w:b/>
          <w:sz w:val="32"/>
          <w:szCs w:val="32"/>
        </w:rPr>
        <w:t xml:space="preserve"> </w:t>
      </w:r>
    </w:p>
    <w:p w:rsidR="00F26322" w:rsidRDefault="008115C6">
      <w:pPr>
        <w:spacing w:line="360" w:lineRule="auto"/>
        <w:rPr>
          <w:rFonts w:ascii="黑体" w:eastAsia="黑体" w:hAnsi="黑体"/>
          <w:sz w:val="24"/>
        </w:rPr>
      </w:pPr>
      <w:r>
        <w:rPr>
          <w:rFonts w:ascii="黑体" w:eastAsia="黑体" w:hAnsi="黑体" w:hint="eastAsia"/>
          <w:sz w:val="24"/>
        </w:rPr>
        <w:t xml:space="preserve">           专业名称：软件工程        专业代码：</w:t>
      </w:r>
      <w:r>
        <w:rPr>
          <w:rFonts w:ascii="黑体" w:eastAsia="黑体" w:hAnsi="黑体"/>
          <w:sz w:val="24"/>
        </w:rPr>
        <w:t>080</w:t>
      </w:r>
      <w:r>
        <w:rPr>
          <w:rFonts w:ascii="黑体" w:eastAsia="黑体" w:hAnsi="黑体" w:hint="eastAsia"/>
          <w:sz w:val="24"/>
        </w:rPr>
        <w:t>9</w:t>
      </w:r>
      <w:r>
        <w:rPr>
          <w:rFonts w:ascii="黑体" w:eastAsia="黑体" w:hAnsi="黑体"/>
          <w:sz w:val="24"/>
        </w:rPr>
        <w:t>0</w:t>
      </w:r>
      <w:r>
        <w:rPr>
          <w:rFonts w:ascii="黑体" w:eastAsia="黑体" w:hAnsi="黑体" w:hint="eastAsia"/>
          <w:sz w:val="24"/>
        </w:rPr>
        <w:t>2</w:t>
      </w:r>
    </w:p>
    <w:p w:rsidR="00F26322" w:rsidRDefault="008115C6">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一、专业培养目标</w:t>
      </w:r>
    </w:p>
    <w:p w:rsidR="00F26322" w:rsidRDefault="008115C6">
      <w:pPr>
        <w:autoSpaceDE w:val="0"/>
        <w:autoSpaceDN w:val="0"/>
        <w:adjustRightInd w:val="0"/>
        <w:spacing w:line="440" w:lineRule="exact"/>
        <w:ind w:firstLineChars="200" w:firstLine="420"/>
      </w:pPr>
      <w:proofErr w:type="gramStart"/>
      <w:r>
        <w:rPr>
          <w:rFonts w:hint="eastAsia"/>
          <w:szCs w:val="21"/>
        </w:rPr>
        <w:t>本方向</w:t>
      </w:r>
      <w:proofErr w:type="gramEnd"/>
      <w:r>
        <w:rPr>
          <w:rFonts w:hint="eastAsia"/>
          <w:szCs w:val="21"/>
        </w:rPr>
        <w:t>面向新时代中国特色社会主义经济建设中的战略性主导产业和战略性新兴产业，尤其是大数据处理、数据挖掘及其工程应用领域的人才需求，结合软件工程的专业特点，培养具有良好的职业道德和职业精神，掌握自然科学和人文社科基础知识、软件工程专业基础理论和大数据处理技术专业技能，能够从事计算机软件产品开发，尤其是大数据处理与应用方面的工程应用开发，具备“大数据处理技术特长</w:t>
      </w:r>
      <w:r>
        <w:rPr>
          <w:szCs w:val="21"/>
        </w:rPr>
        <w:t>+</w:t>
      </w:r>
      <w:r>
        <w:rPr>
          <w:rFonts w:hint="eastAsia"/>
          <w:szCs w:val="21"/>
        </w:rPr>
        <w:t>综合素质”的有社会责任、有创新精神、有专门知识、有实践能力、有健康身心的应用型高级专门人才</w:t>
      </w:r>
      <w:r>
        <w:rPr>
          <w:rFonts w:hint="eastAsia"/>
        </w:rPr>
        <w:t>。</w:t>
      </w:r>
    </w:p>
    <w:p w:rsidR="00F26322" w:rsidRDefault="008115C6">
      <w:pPr>
        <w:autoSpaceDE w:val="0"/>
        <w:autoSpaceDN w:val="0"/>
        <w:adjustRightInd w:val="0"/>
        <w:spacing w:line="440" w:lineRule="exact"/>
        <w:ind w:firstLineChars="200" w:firstLine="420"/>
      </w:pPr>
      <w:r>
        <w:rPr>
          <w:rFonts w:hint="eastAsia"/>
        </w:rPr>
        <w:t>学生在毕业后</w:t>
      </w:r>
      <w:r>
        <w:t>5</w:t>
      </w:r>
      <w:r>
        <w:rPr>
          <w:rFonts w:hint="eastAsia"/>
        </w:rPr>
        <w:t>年左右预期能够实现以下目标：</w:t>
      </w:r>
    </w:p>
    <w:p w:rsidR="00F26322" w:rsidRDefault="008115C6">
      <w:pPr>
        <w:autoSpaceDE w:val="0"/>
        <w:autoSpaceDN w:val="0"/>
        <w:adjustRightInd w:val="0"/>
        <w:spacing w:line="440" w:lineRule="exact"/>
        <w:ind w:firstLineChars="200" w:firstLine="420"/>
      </w:pPr>
      <w:r>
        <w:rPr>
          <w:rFonts w:hint="eastAsia"/>
        </w:rPr>
        <w:t>（</w:t>
      </w:r>
      <w:r>
        <w:rPr>
          <w:rFonts w:hint="eastAsia"/>
        </w:rPr>
        <w:t>1</w:t>
      </w:r>
      <w:r>
        <w:rPr>
          <w:rFonts w:hint="eastAsia"/>
        </w:rPr>
        <w:t>）具备社会责任感，健康的身心和良好的人文素养，理解并坚守职业道德规范，综合考虑法律、环境与可持续性发展等因素影响，在工程实践中能坚持公众利益优先。</w:t>
      </w:r>
    </w:p>
    <w:p w:rsidR="00F26322" w:rsidRDefault="008115C6">
      <w:pPr>
        <w:autoSpaceDE w:val="0"/>
        <w:autoSpaceDN w:val="0"/>
        <w:adjustRightInd w:val="0"/>
        <w:spacing w:line="440" w:lineRule="exact"/>
        <w:ind w:firstLineChars="200" w:firstLine="420"/>
      </w:pPr>
      <w:r>
        <w:rPr>
          <w:rFonts w:hint="eastAsia"/>
        </w:rPr>
        <w:t>（</w:t>
      </w:r>
      <w:r>
        <w:rPr>
          <w:rFonts w:hint="eastAsia"/>
        </w:rPr>
        <w:t>2</w:t>
      </w:r>
      <w:r>
        <w:rPr>
          <w:rFonts w:hint="eastAsia"/>
        </w:rPr>
        <w:t>）具有扎实的数理基础和系统的软件工程专业知识，并能使二者融会贯通，</w:t>
      </w:r>
      <w:r>
        <w:t>能够对复杂工程问题进行研究</w:t>
      </w:r>
      <w:r>
        <w:rPr>
          <w:rFonts w:hint="eastAsia"/>
        </w:rPr>
        <w:t>，对复杂工程项目提供系统性的解决方案，</w:t>
      </w:r>
      <w:r>
        <w:t>并得到合理有效的结论。</w:t>
      </w:r>
    </w:p>
    <w:p w:rsidR="00F26322" w:rsidRDefault="008115C6">
      <w:pPr>
        <w:autoSpaceDE w:val="0"/>
        <w:autoSpaceDN w:val="0"/>
        <w:adjustRightInd w:val="0"/>
        <w:spacing w:line="440" w:lineRule="exact"/>
        <w:ind w:firstLineChars="200" w:firstLine="420"/>
      </w:pPr>
      <w:r>
        <w:rPr>
          <w:rFonts w:hint="eastAsia"/>
        </w:rPr>
        <w:t>（</w:t>
      </w:r>
      <w:r>
        <w:rPr>
          <w:rFonts w:hint="eastAsia"/>
        </w:rPr>
        <w:t>3</w:t>
      </w:r>
      <w:r>
        <w:rPr>
          <w:rFonts w:hint="eastAsia"/>
        </w:rPr>
        <w:t>）能够跟踪并适应软件工程</w:t>
      </w:r>
      <w:r>
        <w:rPr>
          <w:rFonts w:hint="eastAsia"/>
        </w:rPr>
        <w:t>(</w:t>
      </w:r>
      <w:r>
        <w:rPr>
          <w:rFonts w:hint="eastAsia"/>
        </w:rPr>
        <w:t>大数据</w:t>
      </w:r>
      <w:r>
        <w:rPr>
          <w:rFonts w:hint="eastAsia"/>
        </w:rPr>
        <w:t>)</w:t>
      </w:r>
      <w:r>
        <w:rPr>
          <w:rFonts w:hint="eastAsia"/>
        </w:rPr>
        <w:t>技术发展，具备较强的实践和创新能力，能够</w:t>
      </w:r>
      <w:r>
        <w:t>运用现代工具从事本专业领域相关</w:t>
      </w:r>
      <w:r>
        <w:rPr>
          <w:rFonts w:hint="eastAsia"/>
        </w:rPr>
        <w:t>软件</w:t>
      </w:r>
      <w:r>
        <w:t>的设计</w:t>
      </w:r>
      <w:r>
        <w:rPr>
          <w:rFonts w:hint="eastAsia"/>
        </w:rPr>
        <w:t>和</w:t>
      </w:r>
      <w:r>
        <w:t>开发，负责完成一个以上</w:t>
      </w:r>
      <w:r>
        <w:rPr>
          <w:rFonts w:hint="eastAsia"/>
        </w:rPr>
        <w:t>软件</w:t>
      </w:r>
      <w:r>
        <w:t>关键技术的方案设计和研发工作，成长为研发工程师、</w:t>
      </w:r>
      <w:r>
        <w:rPr>
          <w:rFonts w:hint="eastAsia"/>
        </w:rPr>
        <w:t>系统分析员</w:t>
      </w:r>
      <w:r>
        <w:t>等。</w:t>
      </w:r>
    </w:p>
    <w:p w:rsidR="00F26322" w:rsidRDefault="008115C6">
      <w:pPr>
        <w:autoSpaceDE w:val="0"/>
        <w:autoSpaceDN w:val="0"/>
        <w:adjustRightInd w:val="0"/>
        <w:spacing w:line="440" w:lineRule="exact"/>
        <w:ind w:firstLineChars="200" w:firstLine="420"/>
      </w:pPr>
      <w:r>
        <w:rPr>
          <w:rFonts w:hint="eastAsia"/>
        </w:rPr>
        <w:t>（</w:t>
      </w:r>
      <w:r>
        <w:rPr>
          <w:rFonts w:hint="eastAsia"/>
        </w:rPr>
        <w:t>4</w:t>
      </w:r>
      <w:r>
        <w:rPr>
          <w:rFonts w:hint="eastAsia"/>
        </w:rPr>
        <w:t>）了解工程管理的基本原理与经济决策方法，具备一定的协调、管理、沟通、竞争与合作能力，胜任研发、测试、技术支持、营销等部门的管理工作，成为企业管理骨干。</w:t>
      </w:r>
    </w:p>
    <w:p w:rsidR="00F26322" w:rsidRDefault="008115C6">
      <w:pPr>
        <w:autoSpaceDE w:val="0"/>
        <w:autoSpaceDN w:val="0"/>
        <w:adjustRightInd w:val="0"/>
        <w:spacing w:line="440" w:lineRule="exact"/>
        <w:ind w:firstLineChars="200" w:firstLine="420"/>
      </w:pPr>
      <w:r>
        <w:rPr>
          <w:rFonts w:hint="eastAsia"/>
        </w:rPr>
        <w:t>（</w:t>
      </w:r>
      <w:r>
        <w:rPr>
          <w:rFonts w:hint="eastAsia"/>
        </w:rPr>
        <w:t>5</w:t>
      </w:r>
      <w:r>
        <w:rPr>
          <w:rFonts w:hint="eastAsia"/>
        </w:rPr>
        <w:t>）具有全球化意识和国际视野，拥有自主的、终生的学习习惯和能力，能够通过自主学习持续提升自己的综合素质和专业能力，不断适应社会发展。</w:t>
      </w:r>
    </w:p>
    <w:p w:rsidR="00F26322" w:rsidRDefault="008115C6">
      <w:pPr>
        <w:autoSpaceDE w:val="0"/>
        <w:autoSpaceDN w:val="0"/>
        <w:adjustRightInd w:val="0"/>
        <w:spacing w:beforeLines="50" w:before="156" w:afterLines="50" w:after="156"/>
        <w:ind w:firstLineChars="200" w:firstLine="482"/>
        <w:rPr>
          <w:rFonts w:ascii="宋体" w:hAnsi="宋体"/>
          <w:b/>
          <w:sz w:val="24"/>
        </w:rPr>
      </w:pPr>
      <w:r>
        <w:rPr>
          <w:rFonts w:ascii="宋体" w:hAnsi="宋体"/>
          <w:b/>
          <w:sz w:val="24"/>
        </w:rPr>
        <w:t>二、</w:t>
      </w:r>
      <w:r>
        <w:rPr>
          <w:rFonts w:ascii="宋体" w:hAnsi="宋体" w:hint="eastAsia"/>
          <w:b/>
          <w:sz w:val="24"/>
        </w:rPr>
        <w:t>毕业要求</w:t>
      </w:r>
    </w:p>
    <w:p w:rsidR="00F26322" w:rsidRDefault="008115C6">
      <w:pPr>
        <w:autoSpaceDE w:val="0"/>
        <w:autoSpaceDN w:val="0"/>
        <w:adjustRightInd w:val="0"/>
        <w:spacing w:line="44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通过4年的系统学习，本专业的学生要求掌握软件工程（大数据方向）领域的基础理论与知识，熟悉相关工程技术及规范，了解新兴技术；</w:t>
      </w:r>
      <w:r>
        <w:rPr>
          <w:rFonts w:asciiTheme="minorEastAsia" w:eastAsiaTheme="minorEastAsia" w:hAnsiTheme="minorEastAsia" w:cstheme="minorEastAsia"/>
        </w:rPr>
        <w:t>具备</w:t>
      </w:r>
      <w:r>
        <w:rPr>
          <w:rFonts w:asciiTheme="minorEastAsia" w:eastAsiaTheme="minorEastAsia" w:hAnsiTheme="minorEastAsia" w:cstheme="minorEastAsia" w:hint="eastAsia"/>
        </w:rPr>
        <w:t>软件工程领域相关的软件研发、规划和设计、系统运行和维护、调试和项目管理等工作</w:t>
      </w:r>
      <w:r>
        <w:rPr>
          <w:rFonts w:asciiTheme="minorEastAsia" w:eastAsiaTheme="minorEastAsia" w:hAnsiTheme="minorEastAsia" w:cstheme="minorEastAsia"/>
        </w:rPr>
        <w:t>的基本能力</w:t>
      </w:r>
      <w:r>
        <w:rPr>
          <w:rFonts w:asciiTheme="minorEastAsia" w:eastAsiaTheme="minorEastAsia" w:hAnsiTheme="minorEastAsia" w:cstheme="minorEastAsia" w:hint="eastAsia"/>
        </w:rPr>
        <w:t>；具备现代科技观念、较强的创新精神和实践能力；具有良好的工程素质、人文修养和沟通能力；具备国际视野和终生学习、适应社会的能力</w:t>
      </w:r>
      <w:r>
        <w:rPr>
          <w:rFonts w:asciiTheme="minorEastAsia" w:eastAsiaTheme="minorEastAsia" w:hAnsiTheme="minorEastAsia" w:cstheme="minorEastAsia"/>
        </w:rPr>
        <w:t>。具体包括以下方面的能力和素养</w:t>
      </w:r>
      <w:r>
        <w:rPr>
          <w:rFonts w:asciiTheme="minorEastAsia" w:eastAsiaTheme="minorEastAsia" w:hAnsiTheme="minorEastAsia" w:cstheme="minorEastAsia" w:hint="eastAsia"/>
        </w:rPr>
        <w:t>：</w:t>
      </w:r>
    </w:p>
    <w:p w:rsidR="00F26322" w:rsidRDefault="008115C6">
      <w:pPr>
        <w:autoSpaceDE w:val="0"/>
        <w:autoSpaceDN w:val="0"/>
        <w:adjustRightInd w:val="0"/>
        <w:spacing w:line="440" w:lineRule="exact"/>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1-应用工程知识：能够应用数学、自然科学等领域的理论与方法，以及工程基础和软件</w:t>
      </w:r>
      <w:r>
        <w:rPr>
          <w:rFonts w:asciiTheme="minorEastAsia" w:eastAsiaTheme="minorEastAsia" w:hAnsiTheme="minorEastAsia" w:cstheme="minorEastAsia" w:hint="eastAsia"/>
        </w:rPr>
        <w:lastRenderedPageBreak/>
        <w:t>工程等相关领域的专业知识，解决大数据领域中软件的需求分析、概要设计、详细设计、编码、测试和维护等环节中所面临的复杂工程问题。</w:t>
      </w:r>
    </w:p>
    <w:p w:rsidR="00F26322" w:rsidRDefault="008115C6">
      <w:pPr>
        <w:autoSpaceDE w:val="0"/>
        <w:autoSpaceDN w:val="0"/>
        <w:adjustRightInd w:val="0"/>
        <w:spacing w:line="440" w:lineRule="exact"/>
        <w:ind w:firstLineChars="200" w:firstLine="420"/>
      </w:pPr>
      <w:r>
        <w:rPr>
          <w:rFonts w:hint="eastAsia"/>
        </w:rPr>
        <w:t>2-</w:t>
      </w:r>
      <w:r>
        <w:rPr>
          <w:rFonts w:hint="eastAsia"/>
        </w:rPr>
        <w:t>分析工程问题：能够应用数学、自然科学和工程科学等学科的基本原理，在大数据相关软件的构思与设计阶段，应用整合思维方法，通过文献研究、实验试验、工程推理、数学建模、工程经验提炼等方法，识别、表达、分析复杂软件工程问题及其解决方法，识别和判断复杂软件工程问题的关键环节和参数，以获得数学模型、工程知识库等有效结论；</w:t>
      </w:r>
      <w:r>
        <w:rPr>
          <w:rFonts w:hint="eastAsia"/>
        </w:rPr>
        <w:t xml:space="preserve"> </w:t>
      </w:r>
    </w:p>
    <w:p w:rsidR="00F26322" w:rsidRDefault="008115C6">
      <w:pPr>
        <w:autoSpaceDE w:val="0"/>
        <w:autoSpaceDN w:val="0"/>
        <w:adjustRightInd w:val="0"/>
        <w:spacing w:line="440" w:lineRule="exact"/>
        <w:ind w:firstLineChars="200" w:firstLine="420"/>
      </w:pPr>
      <w:r>
        <w:rPr>
          <w:rFonts w:hint="eastAsia"/>
        </w:rPr>
        <w:t>3-</w:t>
      </w:r>
      <w:r>
        <w:rPr>
          <w:rFonts w:hint="eastAsia"/>
        </w:rPr>
        <w:t>设计</w:t>
      </w:r>
      <w:r>
        <w:rPr>
          <w:rFonts w:hint="eastAsia"/>
        </w:rPr>
        <w:t>/</w:t>
      </w:r>
      <w:r>
        <w:rPr>
          <w:rFonts w:hint="eastAsia"/>
        </w:rPr>
        <w:t>开发解决方案：能够针对复杂软件工程问题在设计阶段提供合理或最优化的解决方案，应用整合思维方法，同时设计与实现满足特定客户需求与技术指标的系统，并能够在设计环节中体现创新意识，综合考虑社会、健康、安全、法律、文化以及环境等因素；</w:t>
      </w:r>
    </w:p>
    <w:p w:rsidR="00F26322" w:rsidRDefault="008115C6">
      <w:pPr>
        <w:autoSpaceDE w:val="0"/>
        <w:autoSpaceDN w:val="0"/>
        <w:adjustRightInd w:val="0"/>
        <w:spacing w:line="440" w:lineRule="exact"/>
        <w:ind w:firstLineChars="200" w:firstLine="420"/>
      </w:pPr>
      <w:r>
        <w:rPr>
          <w:rFonts w:hint="eastAsia"/>
        </w:rPr>
        <w:t>4-</w:t>
      </w:r>
      <w:r>
        <w:rPr>
          <w:rFonts w:hint="eastAsia"/>
        </w:rPr>
        <w:t>研究工程问题：能够应用数学、自然科学、软件工程等领域的科学原理，采用设计实验、开展实验、分析与解释数据、数学建模等科学方法，应用整合思维方法，对复杂软件工程问题进行研究，并通过条件假设、数据提炼、信息综合等方法得到合理有效的结论；</w:t>
      </w:r>
    </w:p>
    <w:p w:rsidR="00F26322" w:rsidRDefault="008115C6">
      <w:pPr>
        <w:autoSpaceDE w:val="0"/>
        <w:autoSpaceDN w:val="0"/>
        <w:adjustRightInd w:val="0"/>
        <w:spacing w:line="440" w:lineRule="exact"/>
        <w:ind w:firstLineChars="200" w:firstLine="420"/>
      </w:pPr>
      <w:r>
        <w:rPr>
          <w:rFonts w:hint="eastAsia"/>
        </w:rPr>
        <w:t>5-</w:t>
      </w:r>
      <w:r>
        <w:rPr>
          <w:rFonts w:hint="eastAsia"/>
        </w:rPr>
        <w:t>使用现代工具：能够针对复杂软件工程问题，在软件产品的构思、设计、实现、运行过程中，开发、选择与使用恰当的技术、资源、现代软件工程工具和信息技术工具，开展软件设备或产品的设计与实现，包括对复杂软件工程问题的预测与模拟，并理解当前技术与工具的其局限性；</w:t>
      </w:r>
    </w:p>
    <w:p w:rsidR="00F26322" w:rsidRDefault="008115C6">
      <w:pPr>
        <w:autoSpaceDE w:val="0"/>
        <w:autoSpaceDN w:val="0"/>
        <w:adjustRightInd w:val="0"/>
        <w:spacing w:line="440" w:lineRule="exact"/>
        <w:ind w:firstLineChars="200" w:firstLine="420"/>
      </w:pPr>
      <w:r>
        <w:rPr>
          <w:rFonts w:hint="eastAsia"/>
        </w:rPr>
        <w:t>6-</w:t>
      </w:r>
      <w:r>
        <w:rPr>
          <w:rFonts w:hint="eastAsia"/>
        </w:rPr>
        <w:t>评价工程与社会：能够基于软件工程、人文社会科学等领域的相关背景知识，评价专业工程实践和复杂工程问题解决方案对社会、健康、安全、法律以及文化的影响，进行解决方案的合理分析，并理解工程师应承担的责任与义务；</w:t>
      </w:r>
    </w:p>
    <w:p w:rsidR="00F26322" w:rsidRDefault="008115C6">
      <w:pPr>
        <w:autoSpaceDE w:val="0"/>
        <w:autoSpaceDN w:val="0"/>
        <w:adjustRightInd w:val="0"/>
        <w:spacing w:line="440" w:lineRule="exact"/>
        <w:ind w:firstLineChars="200" w:firstLine="420"/>
      </w:pPr>
      <w:r>
        <w:rPr>
          <w:rFonts w:hint="eastAsia"/>
        </w:rPr>
        <w:t>7-</w:t>
      </w:r>
      <w:r>
        <w:rPr>
          <w:rFonts w:hint="eastAsia"/>
        </w:rPr>
        <w:t>理解环境和可持续发展：能够基于软件工程、人文社会科学以及环境工程等领域的相关背景知识，理解和评价针对复杂软件工程问题的构思、设计、实现、运行等过程的专业工程实践对环境、社会可持续发展的影响，并给出合理化改进的建议；</w:t>
      </w:r>
    </w:p>
    <w:p w:rsidR="00F26322" w:rsidRDefault="008115C6">
      <w:pPr>
        <w:autoSpaceDE w:val="0"/>
        <w:autoSpaceDN w:val="0"/>
        <w:adjustRightInd w:val="0"/>
        <w:spacing w:line="440" w:lineRule="exact"/>
        <w:ind w:firstLineChars="200" w:firstLine="420"/>
      </w:pPr>
      <w:r>
        <w:rPr>
          <w:rFonts w:hint="eastAsia"/>
        </w:rPr>
        <w:t>8-</w:t>
      </w:r>
      <w:r>
        <w:rPr>
          <w:rFonts w:hint="eastAsia"/>
        </w:rPr>
        <w:t>遵守职业道德与规范：能够理解当代社会环境下的人文社会科学素养、社会责任感等知识的内涵，并在软件设备和产品的构思、设计、实现、运行等过程的工程实践中，理解并遵守大数据工程师等职业的工程职业道德和规范，履行法定或社会约定的责任；</w:t>
      </w:r>
      <w:r>
        <w:rPr>
          <w:rFonts w:hint="eastAsia"/>
        </w:rPr>
        <w:t xml:space="preserve"> </w:t>
      </w:r>
    </w:p>
    <w:p w:rsidR="00F26322" w:rsidRDefault="008115C6">
      <w:pPr>
        <w:autoSpaceDE w:val="0"/>
        <w:autoSpaceDN w:val="0"/>
        <w:adjustRightInd w:val="0"/>
        <w:spacing w:line="440" w:lineRule="exact"/>
        <w:ind w:firstLineChars="200" w:firstLine="420"/>
      </w:pPr>
      <w:r>
        <w:rPr>
          <w:rFonts w:hint="eastAsia"/>
        </w:rPr>
        <w:t>9-</w:t>
      </w:r>
      <w:r>
        <w:rPr>
          <w:rFonts w:hint="eastAsia"/>
        </w:rPr>
        <w:t>开展个人和团队工作：能够在多学科背景下的项目团队中，以及在软件设备和产品的构思、设计、实现、运行等过程的工程实践中，承担个体、团队成员以及负责人的角色，并开展有效的工作；</w:t>
      </w:r>
    </w:p>
    <w:p w:rsidR="00F26322" w:rsidRDefault="008115C6">
      <w:pPr>
        <w:autoSpaceDE w:val="0"/>
        <w:autoSpaceDN w:val="0"/>
        <w:adjustRightInd w:val="0"/>
        <w:spacing w:line="440" w:lineRule="exact"/>
        <w:ind w:firstLineChars="200" w:firstLine="420"/>
      </w:pPr>
      <w:r>
        <w:rPr>
          <w:rFonts w:hint="eastAsia"/>
        </w:rPr>
        <w:t>10-</w:t>
      </w:r>
      <w:r>
        <w:rPr>
          <w:rFonts w:hint="eastAsia"/>
        </w:rPr>
        <w:t>开展有效沟通与交流：能够在软件的构思、设计、实现、运行等过程的工程实践中，以及在跨文化背景下，以一定的国际视野，就复杂软件工程问题与业界同行及社会公众，进行有效沟通和交流，包括撰写报告、设计文稿、陈述发言、清晰表达等；</w:t>
      </w:r>
    </w:p>
    <w:p w:rsidR="00F26322" w:rsidRDefault="008115C6">
      <w:pPr>
        <w:autoSpaceDE w:val="0"/>
        <w:autoSpaceDN w:val="0"/>
        <w:adjustRightInd w:val="0"/>
        <w:spacing w:line="440" w:lineRule="exact"/>
        <w:ind w:firstLineChars="200" w:firstLine="420"/>
      </w:pPr>
      <w:r>
        <w:rPr>
          <w:rFonts w:hint="eastAsia"/>
        </w:rPr>
        <w:lastRenderedPageBreak/>
        <w:t>11-</w:t>
      </w:r>
      <w:r>
        <w:rPr>
          <w:rFonts w:hint="eastAsia"/>
        </w:rPr>
        <w:t>应用项目管理：能够在软件产品的构思、设计、实现、运行等过程的工程实践中，理解与掌握工程管理原理与经济决策方法，并能在多学科环境下，应用整合思维方法，在软件产品研发的项目团队中应用；</w:t>
      </w:r>
    </w:p>
    <w:p w:rsidR="00F26322" w:rsidRDefault="008115C6">
      <w:pPr>
        <w:autoSpaceDE w:val="0"/>
        <w:autoSpaceDN w:val="0"/>
        <w:adjustRightInd w:val="0"/>
        <w:spacing w:line="440" w:lineRule="exact"/>
        <w:ind w:firstLineChars="200" w:firstLine="420"/>
      </w:pPr>
      <w:r>
        <w:rPr>
          <w:rFonts w:hint="eastAsia"/>
        </w:rPr>
        <w:t>12-</w:t>
      </w:r>
      <w:r>
        <w:t>终身学习：</w:t>
      </w:r>
      <w:r>
        <w:rPr>
          <w:rFonts w:hint="eastAsia"/>
        </w:rPr>
        <w:t>能够在大学学习的全周期中，应用现代网络与电子数据库环境，具有自主学习和终身学习的意识，开展使用学习工具、制定技术方案以及学习新技术等工作，不断自主学习和适应软件工程（大数据方向）领域的快速发展。</w:t>
      </w:r>
    </w:p>
    <w:p w:rsidR="00F26322" w:rsidRDefault="008115C6">
      <w:pPr>
        <w:autoSpaceDE w:val="0"/>
        <w:autoSpaceDN w:val="0"/>
        <w:adjustRightInd w:val="0"/>
        <w:spacing w:beforeLines="50" w:before="156" w:afterLines="50" w:after="156"/>
        <w:ind w:firstLineChars="200" w:firstLine="482"/>
        <w:rPr>
          <w:rFonts w:ascii="宋体" w:hAnsi="宋体"/>
          <w:b/>
          <w:sz w:val="24"/>
        </w:rPr>
      </w:pPr>
      <w:r>
        <w:rPr>
          <w:rFonts w:ascii="宋体" w:hAnsi="宋体" w:hint="eastAsia"/>
          <w:b/>
          <w:sz w:val="24"/>
        </w:rPr>
        <w:t>三、课程设置</w:t>
      </w:r>
    </w:p>
    <w:p w:rsidR="00F26322" w:rsidRDefault="008115C6">
      <w:pPr>
        <w:spacing w:line="360" w:lineRule="exact"/>
        <w:ind w:firstLineChars="200" w:firstLine="420"/>
        <w:rPr>
          <w:szCs w:val="21"/>
        </w:rPr>
      </w:pPr>
      <w:r>
        <w:rPr>
          <w:rFonts w:hint="eastAsia"/>
          <w:szCs w:val="21"/>
        </w:rPr>
        <w:t>（一）主干学科</w:t>
      </w:r>
      <w:r>
        <w:rPr>
          <w:rFonts w:ascii="宋体" w:hAnsi="宋体" w:hint="eastAsia"/>
          <w:szCs w:val="21"/>
        </w:rPr>
        <w:t>：软件工程，计算机科学与技术</w:t>
      </w:r>
    </w:p>
    <w:p w:rsidR="00F26322" w:rsidRDefault="008115C6">
      <w:pPr>
        <w:spacing w:line="440" w:lineRule="exact"/>
        <w:ind w:firstLineChars="200" w:firstLine="420"/>
        <w:rPr>
          <w:szCs w:val="21"/>
        </w:rPr>
      </w:pPr>
      <w:r>
        <w:rPr>
          <w:rFonts w:hint="eastAsia"/>
          <w:szCs w:val="21"/>
        </w:rPr>
        <w:t>（二）核心课程及主要实践性教学环节</w:t>
      </w:r>
    </w:p>
    <w:p w:rsidR="00F26322" w:rsidRDefault="008115C6">
      <w:pPr>
        <w:autoSpaceDE w:val="0"/>
        <w:autoSpaceDN w:val="0"/>
        <w:adjustRightInd w:val="0"/>
        <w:spacing w:line="440" w:lineRule="exact"/>
        <w:ind w:firstLineChars="200" w:firstLine="420"/>
        <w:rPr>
          <w:szCs w:val="21"/>
        </w:rPr>
      </w:pPr>
      <w:r>
        <w:rPr>
          <w:rFonts w:hint="eastAsia"/>
          <w:szCs w:val="21"/>
        </w:rPr>
        <w:t xml:space="preserve">1. </w:t>
      </w:r>
      <w:r>
        <w:rPr>
          <w:rFonts w:hint="eastAsia"/>
          <w:szCs w:val="21"/>
        </w:rPr>
        <w:t>核心课程：</w:t>
      </w:r>
    </w:p>
    <w:p w:rsidR="00F26322" w:rsidRDefault="008115C6">
      <w:pPr>
        <w:autoSpaceDE w:val="0"/>
        <w:autoSpaceDN w:val="0"/>
        <w:adjustRightInd w:val="0"/>
        <w:spacing w:line="440" w:lineRule="exact"/>
        <w:ind w:firstLineChars="200" w:firstLine="440"/>
        <w:rPr>
          <w:rFonts w:ascii="宋体" w:hAnsi="宋体"/>
          <w:szCs w:val="21"/>
        </w:rPr>
      </w:pPr>
      <w:r>
        <w:rPr>
          <w:rFonts w:ascii="宋体" w:hAnsi="宋体" w:cs="宋体" w:hint="eastAsia"/>
          <w:kern w:val="0"/>
          <w:sz w:val="22"/>
          <w:szCs w:val="22"/>
        </w:rPr>
        <w:t>线性代数、概率统计、程序设计基础、数据结构、数据库原理、操作系统、软件项目管理、</w:t>
      </w:r>
      <w:r>
        <w:rPr>
          <w:rFonts w:ascii="宋体" w:hAnsi="宋体" w:cs="宋体"/>
          <w:kern w:val="0"/>
          <w:sz w:val="22"/>
          <w:szCs w:val="22"/>
        </w:rPr>
        <w:t>Java Web</w:t>
      </w:r>
      <w:r>
        <w:rPr>
          <w:rFonts w:ascii="宋体" w:hAnsi="宋体" w:cs="宋体" w:hint="eastAsia"/>
          <w:kern w:val="0"/>
          <w:sz w:val="22"/>
          <w:szCs w:val="22"/>
        </w:rPr>
        <w:t>及框架编程技术、软件测试技术、数据采集技术、大数据存储技术、大数据处理技术、数据挖掘、数据可视化等</w:t>
      </w:r>
      <w:r>
        <w:rPr>
          <w:rFonts w:hAnsi="宋体"/>
          <w:szCs w:val="21"/>
        </w:rPr>
        <w:t>。</w:t>
      </w:r>
    </w:p>
    <w:p w:rsidR="00F26322" w:rsidRDefault="008115C6">
      <w:pPr>
        <w:autoSpaceDE w:val="0"/>
        <w:autoSpaceDN w:val="0"/>
        <w:adjustRightInd w:val="0"/>
        <w:spacing w:line="440" w:lineRule="exact"/>
        <w:ind w:firstLineChars="200" w:firstLine="420"/>
        <w:rPr>
          <w:szCs w:val="21"/>
        </w:rPr>
      </w:pPr>
      <w:r>
        <w:rPr>
          <w:rFonts w:hint="eastAsia"/>
          <w:szCs w:val="21"/>
        </w:rPr>
        <w:t xml:space="preserve">2. </w:t>
      </w:r>
      <w:r>
        <w:rPr>
          <w:rFonts w:hint="eastAsia"/>
          <w:szCs w:val="21"/>
        </w:rPr>
        <w:t>主要实践性教学环节：</w:t>
      </w:r>
    </w:p>
    <w:p w:rsidR="00F26322" w:rsidRDefault="008115C6">
      <w:pPr>
        <w:autoSpaceDE w:val="0"/>
        <w:autoSpaceDN w:val="0"/>
        <w:adjustRightInd w:val="0"/>
        <w:spacing w:line="440" w:lineRule="exact"/>
        <w:ind w:firstLineChars="200" w:firstLine="420"/>
        <w:rPr>
          <w:rFonts w:ascii="宋体" w:hAnsi="宋体"/>
          <w:szCs w:val="21"/>
        </w:rPr>
      </w:pPr>
      <w:r>
        <w:rPr>
          <w:rFonts w:ascii="宋体" w:hAnsi="宋体" w:hint="eastAsia"/>
          <w:szCs w:val="21"/>
        </w:rPr>
        <w:t>主要专业课程实验包括:程序设计基础实验、数据结构实验、Java实验、Python实验、Web开发基础实验、框架编程技术实验、数据库原理实验、操作系统实验、软件工程实验、软件测试实验、数据采集技术实验、大数据处理技术实验、大数据存储实验、数据挖掘实验、数据可视化实验等。</w:t>
      </w:r>
    </w:p>
    <w:p w:rsidR="00F26322" w:rsidRDefault="008115C6">
      <w:pPr>
        <w:autoSpaceDE w:val="0"/>
        <w:autoSpaceDN w:val="0"/>
        <w:adjustRightInd w:val="0"/>
        <w:spacing w:line="440" w:lineRule="exact"/>
        <w:ind w:firstLineChars="200" w:firstLine="420"/>
        <w:rPr>
          <w:rFonts w:ascii="宋体" w:hAnsi="宋体"/>
          <w:szCs w:val="21"/>
        </w:rPr>
      </w:pPr>
      <w:r>
        <w:rPr>
          <w:rFonts w:ascii="宋体" w:hAnsi="宋体" w:hint="eastAsia"/>
          <w:szCs w:val="21"/>
        </w:rPr>
        <w:t>集中实践性教学环节包括：入学教育及军训、社会实践、公益劳动、思想政治理论</w:t>
      </w:r>
      <w:proofErr w:type="gramStart"/>
      <w:r>
        <w:rPr>
          <w:rFonts w:ascii="宋体" w:hAnsi="宋体" w:hint="eastAsia"/>
          <w:szCs w:val="21"/>
        </w:rPr>
        <w:t>课实践</w:t>
      </w:r>
      <w:proofErr w:type="gramEnd"/>
      <w:r>
        <w:rPr>
          <w:rFonts w:ascii="宋体" w:hAnsi="宋体" w:hint="eastAsia"/>
          <w:szCs w:val="21"/>
        </w:rPr>
        <w:t>教学、程序设计基础实训、WEB开发基础实训、Java Web与框架技术项目实训、大数据存储技术实训、大数据开发实训、大数据项目综合实训、软件工程专业毕业实践与毕业设计等。</w:t>
      </w:r>
    </w:p>
    <w:p w:rsidR="00F26322" w:rsidRDefault="008115C6">
      <w:pPr>
        <w:spacing w:line="360" w:lineRule="exact"/>
        <w:ind w:firstLineChars="200" w:firstLine="420"/>
        <w:rPr>
          <w:szCs w:val="21"/>
        </w:rPr>
      </w:pPr>
      <w:r>
        <w:rPr>
          <w:rFonts w:hint="eastAsia"/>
          <w:szCs w:val="21"/>
        </w:rPr>
        <w:t>（三）各环节学时学分比例</w:t>
      </w:r>
    </w:p>
    <w:tbl>
      <w:tblPr>
        <w:tblW w:w="6864" w:type="dxa"/>
        <w:jc w:val="center"/>
        <w:tblLayout w:type="fixed"/>
        <w:tblLook w:val="04A0" w:firstRow="1" w:lastRow="0" w:firstColumn="1" w:lastColumn="0" w:noHBand="0" w:noVBand="1"/>
      </w:tblPr>
      <w:tblGrid>
        <w:gridCol w:w="1249"/>
        <w:gridCol w:w="1948"/>
        <w:gridCol w:w="1147"/>
        <w:gridCol w:w="1011"/>
        <w:gridCol w:w="1509"/>
      </w:tblGrid>
      <w:tr w:rsidR="00F26322">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F26322" w:rsidRDefault="008115C6">
            <w:pPr>
              <w:autoSpaceDE w:val="0"/>
              <w:autoSpaceDN w:val="0"/>
              <w:adjustRightInd w:val="0"/>
              <w:spacing w:line="300" w:lineRule="auto"/>
              <w:jc w:val="center"/>
              <w:rPr>
                <w:rFonts w:ascii="宋体fal"/>
                <w:b/>
                <w:bCs/>
                <w:szCs w:val="21"/>
              </w:rPr>
            </w:pPr>
            <w:r>
              <w:rPr>
                <w:rFonts w:ascii="宋体fal" w:hAnsi="宋体fal" w:hint="eastAsia"/>
                <w:b/>
                <w:bCs/>
              </w:rPr>
              <w:t>课程类别</w:t>
            </w:r>
          </w:p>
        </w:tc>
        <w:tc>
          <w:tcPr>
            <w:tcW w:w="2158" w:type="dxa"/>
            <w:gridSpan w:val="2"/>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rPr>
                <w:rFonts w:ascii="宋体fal"/>
                <w:b/>
                <w:bCs/>
              </w:rPr>
            </w:pPr>
            <w:r>
              <w:rPr>
                <w:rFonts w:ascii="宋体fal" w:hAnsi="宋体fal" w:hint="eastAsia"/>
                <w:b/>
                <w:bCs/>
              </w:rPr>
              <w:t>应修学分</w:t>
            </w:r>
          </w:p>
        </w:tc>
        <w:tc>
          <w:tcPr>
            <w:tcW w:w="1509"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rPr>
                <w:b/>
                <w:bCs/>
              </w:rPr>
            </w:pPr>
            <w:r>
              <w:rPr>
                <w:rFonts w:hint="eastAsia"/>
                <w:b/>
                <w:bCs/>
              </w:rPr>
              <w:t>学分比例</w:t>
            </w:r>
            <w:r>
              <w:rPr>
                <w:b/>
                <w:bCs/>
              </w:rPr>
              <w:t>(%)</w:t>
            </w:r>
          </w:p>
        </w:tc>
      </w:tr>
      <w:tr w:rsidR="00F26322">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数学与自然科学</w:t>
            </w:r>
          </w:p>
        </w:tc>
        <w:tc>
          <w:tcPr>
            <w:tcW w:w="2158" w:type="dxa"/>
            <w:gridSpan w:val="2"/>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25.5</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8115C6">
            <w:pPr>
              <w:autoSpaceDE w:val="0"/>
              <w:autoSpaceDN w:val="0"/>
              <w:adjustRightInd w:val="0"/>
              <w:spacing w:line="300" w:lineRule="auto"/>
              <w:jc w:val="center"/>
            </w:pPr>
            <w:r>
              <w:t>15</w:t>
            </w:r>
            <w:r>
              <w:rPr>
                <w:rFonts w:hint="eastAsia"/>
              </w:rPr>
              <w:t>.45</w:t>
            </w:r>
            <w:r>
              <w:t>%</w:t>
            </w:r>
          </w:p>
        </w:tc>
      </w:tr>
      <w:tr w:rsidR="00F26322">
        <w:trPr>
          <w:jc w:val="center"/>
        </w:trPr>
        <w:tc>
          <w:tcPr>
            <w:tcW w:w="1249" w:type="dxa"/>
            <w:vMerge w:val="restart"/>
            <w:tcBorders>
              <w:top w:val="nil"/>
              <w:left w:val="single" w:sz="4" w:space="0" w:color="auto"/>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工程科学</w:t>
            </w:r>
          </w:p>
        </w:tc>
        <w:tc>
          <w:tcPr>
            <w:tcW w:w="1948"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工程基础</w:t>
            </w:r>
          </w:p>
        </w:tc>
        <w:tc>
          <w:tcPr>
            <w:tcW w:w="1147"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16.5</w:t>
            </w:r>
          </w:p>
        </w:tc>
        <w:tc>
          <w:tcPr>
            <w:tcW w:w="1011" w:type="dxa"/>
            <w:vMerge w:val="restart"/>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61</w:t>
            </w:r>
          </w:p>
        </w:tc>
        <w:tc>
          <w:tcPr>
            <w:tcW w:w="1509"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8115C6">
            <w:pPr>
              <w:autoSpaceDE w:val="0"/>
              <w:autoSpaceDN w:val="0"/>
              <w:adjustRightInd w:val="0"/>
              <w:spacing w:line="300" w:lineRule="auto"/>
              <w:jc w:val="center"/>
            </w:pPr>
            <w:r>
              <w:rPr>
                <w:rFonts w:hint="eastAsia"/>
              </w:rPr>
              <w:t>36.97</w:t>
            </w:r>
            <w:r>
              <w:t>%</w:t>
            </w:r>
          </w:p>
        </w:tc>
      </w:tr>
      <w:tr w:rsidR="00F26322">
        <w:trPr>
          <w:jc w:val="center"/>
        </w:trPr>
        <w:tc>
          <w:tcPr>
            <w:tcW w:w="1249"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专业基础</w:t>
            </w:r>
          </w:p>
        </w:tc>
        <w:tc>
          <w:tcPr>
            <w:tcW w:w="1147"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13.5</w:t>
            </w:r>
          </w:p>
        </w:tc>
        <w:tc>
          <w:tcPr>
            <w:tcW w:w="1011" w:type="dxa"/>
            <w:vMerge/>
            <w:tcBorders>
              <w:top w:val="single" w:sz="4" w:space="0" w:color="auto"/>
              <w:left w:val="nil"/>
              <w:bottom w:val="single" w:sz="4" w:space="0" w:color="auto"/>
              <w:right w:val="single" w:sz="4" w:space="0" w:color="auto"/>
            </w:tcBorders>
            <w:vAlign w:val="center"/>
          </w:tcPr>
          <w:p w:rsidR="00F26322" w:rsidRDefault="00F26322">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F26322">
            <w:pPr>
              <w:widowControl/>
              <w:jc w:val="left"/>
              <w:rPr>
                <w:szCs w:val="21"/>
              </w:rPr>
            </w:pPr>
          </w:p>
        </w:tc>
      </w:tr>
      <w:tr w:rsidR="00F26322">
        <w:trPr>
          <w:jc w:val="center"/>
        </w:trPr>
        <w:tc>
          <w:tcPr>
            <w:tcW w:w="1249"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专业必修</w:t>
            </w:r>
          </w:p>
        </w:tc>
        <w:tc>
          <w:tcPr>
            <w:tcW w:w="1147"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t>16</w:t>
            </w:r>
          </w:p>
        </w:tc>
        <w:tc>
          <w:tcPr>
            <w:tcW w:w="1011" w:type="dxa"/>
            <w:vMerge/>
            <w:tcBorders>
              <w:top w:val="single" w:sz="4" w:space="0" w:color="auto"/>
              <w:left w:val="nil"/>
              <w:bottom w:val="single" w:sz="4" w:space="0" w:color="auto"/>
              <w:right w:val="single" w:sz="4" w:space="0" w:color="auto"/>
            </w:tcBorders>
            <w:vAlign w:val="center"/>
          </w:tcPr>
          <w:p w:rsidR="00F26322" w:rsidRDefault="00F26322">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F26322">
            <w:pPr>
              <w:widowControl/>
              <w:jc w:val="left"/>
              <w:rPr>
                <w:szCs w:val="21"/>
              </w:rPr>
            </w:pPr>
          </w:p>
        </w:tc>
      </w:tr>
      <w:tr w:rsidR="00F26322">
        <w:trPr>
          <w:jc w:val="center"/>
        </w:trPr>
        <w:tc>
          <w:tcPr>
            <w:tcW w:w="1249"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专业选修</w:t>
            </w:r>
          </w:p>
        </w:tc>
        <w:tc>
          <w:tcPr>
            <w:tcW w:w="1147"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15</w:t>
            </w:r>
          </w:p>
        </w:tc>
        <w:tc>
          <w:tcPr>
            <w:tcW w:w="1011" w:type="dxa"/>
            <w:vMerge/>
            <w:tcBorders>
              <w:top w:val="single" w:sz="4" w:space="0" w:color="auto"/>
              <w:left w:val="nil"/>
              <w:bottom w:val="single" w:sz="4" w:space="0" w:color="auto"/>
              <w:right w:val="single" w:sz="4" w:space="0" w:color="auto"/>
            </w:tcBorders>
            <w:vAlign w:val="center"/>
          </w:tcPr>
          <w:p w:rsidR="00F26322" w:rsidRDefault="00F26322">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F26322">
            <w:pPr>
              <w:widowControl/>
              <w:jc w:val="left"/>
              <w:rPr>
                <w:szCs w:val="21"/>
              </w:rPr>
            </w:pPr>
          </w:p>
        </w:tc>
      </w:tr>
      <w:tr w:rsidR="00F26322">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工程实践与毕业设计（集中实践环节）</w:t>
            </w:r>
          </w:p>
        </w:tc>
        <w:tc>
          <w:tcPr>
            <w:tcW w:w="2158" w:type="dxa"/>
            <w:gridSpan w:val="2"/>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t>3</w:t>
            </w:r>
            <w:r>
              <w:rPr>
                <w:rFonts w:hint="eastAsia"/>
              </w:rPr>
              <w:t>1</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8115C6">
            <w:pPr>
              <w:autoSpaceDE w:val="0"/>
              <w:autoSpaceDN w:val="0"/>
              <w:adjustRightInd w:val="0"/>
              <w:spacing w:line="300" w:lineRule="auto"/>
              <w:jc w:val="center"/>
            </w:pPr>
            <w:r>
              <w:rPr>
                <w:rFonts w:hint="eastAsia"/>
              </w:rPr>
              <w:t>18.78</w:t>
            </w:r>
            <w:r>
              <w:t>%</w:t>
            </w:r>
          </w:p>
        </w:tc>
      </w:tr>
      <w:tr w:rsidR="00F26322">
        <w:trPr>
          <w:jc w:val="center"/>
        </w:trPr>
        <w:tc>
          <w:tcPr>
            <w:tcW w:w="1249" w:type="dxa"/>
            <w:vMerge w:val="restart"/>
            <w:tcBorders>
              <w:top w:val="nil"/>
              <w:left w:val="single" w:sz="4" w:space="0" w:color="auto"/>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人文社科</w:t>
            </w:r>
          </w:p>
          <w:p w:rsidR="00F26322" w:rsidRDefault="008115C6">
            <w:pPr>
              <w:autoSpaceDE w:val="0"/>
              <w:autoSpaceDN w:val="0"/>
              <w:adjustRightInd w:val="0"/>
              <w:spacing w:line="300" w:lineRule="auto"/>
              <w:jc w:val="center"/>
            </w:pPr>
            <w:r>
              <w:rPr>
                <w:rFonts w:hint="eastAsia"/>
              </w:rPr>
              <w:t>通识教育</w:t>
            </w:r>
          </w:p>
        </w:tc>
        <w:tc>
          <w:tcPr>
            <w:tcW w:w="1948"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通识教育必修</w:t>
            </w:r>
          </w:p>
        </w:tc>
        <w:tc>
          <w:tcPr>
            <w:tcW w:w="1147"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34.5</w:t>
            </w:r>
          </w:p>
        </w:tc>
        <w:tc>
          <w:tcPr>
            <w:tcW w:w="1011" w:type="dxa"/>
            <w:vMerge w:val="restart"/>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t>4</w:t>
            </w:r>
            <w:r>
              <w:rPr>
                <w:rFonts w:hint="eastAsia"/>
              </w:rPr>
              <w:t>7.5</w:t>
            </w:r>
          </w:p>
        </w:tc>
        <w:tc>
          <w:tcPr>
            <w:tcW w:w="1509"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8115C6">
            <w:pPr>
              <w:autoSpaceDE w:val="0"/>
              <w:autoSpaceDN w:val="0"/>
              <w:adjustRightInd w:val="0"/>
              <w:spacing w:line="300" w:lineRule="auto"/>
              <w:jc w:val="center"/>
            </w:pPr>
            <w:r>
              <w:rPr>
                <w:rFonts w:hint="eastAsia"/>
              </w:rPr>
              <w:t>28.78</w:t>
            </w:r>
            <w:r>
              <w:t>%</w:t>
            </w:r>
          </w:p>
        </w:tc>
      </w:tr>
      <w:tr w:rsidR="00F26322">
        <w:trPr>
          <w:trHeight w:val="70"/>
          <w:jc w:val="center"/>
        </w:trPr>
        <w:tc>
          <w:tcPr>
            <w:tcW w:w="1249"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szCs w:val="21"/>
              </w:rPr>
            </w:pPr>
          </w:p>
        </w:tc>
        <w:tc>
          <w:tcPr>
            <w:tcW w:w="1948"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通识教育选修</w:t>
            </w:r>
          </w:p>
        </w:tc>
        <w:tc>
          <w:tcPr>
            <w:tcW w:w="1147" w:type="dxa"/>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t>1</w:t>
            </w:r>
            <w:r>
              <w:rPr>
                <w:rFonts w:hint="eastAsia"/>
              </w:rPr>
              <w:t>3</w:t>
            </w:r>
          </w:p>
        </w:tc>
        <w:tc>
          <w:tcPr>
            <w:tcW w:w="1011" w:type="dxa"/>
            <w:vMerge/>
            <w:tcBorders>
              <w:top w:val="single" w:sz="4" w:space="0" w:color="auto"/>
              <w:left w:val="nil"/>
              <w:bottom w:val="single" w:sz="4" w:space="0" w:color="auto"/>
              <w:right w:val="single" w:sz="4" w:space="0" w:color="auto"/>
            </w:tcBorders>
            <w:vAlign w:val="center"/>
          </w:tcPr>
          <w:p w:rsidR="00F26322" w:rsidRDefault="00F26322">
            <w:pPr>
              <w:widowControl/>
              <w:jc w:val="left"/>
              <w:rPr>
                <w:szCs w:val="21"/>
              </w:rPr>
            </w:pPr>
          </w:p>
        </w:tc>
        <w:tc>
          <w:tcPr>
            <w:tcW w:w="1509" w:type="dxa"/>
            <w:vMerge/>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F26322">
            <w:pPr>
              <w:widowControl/>
              <w:jc w:val="left"/>
              <w:rPr>
                <w:szCs w:val="21"/>
              </w:rPr>
            </w:pPr>
          </w:p>
        </w:tc>
      </w:tr>
      <w:tr w:rsidR="00F26322">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lastRenderedPageBreak/>
              <w:t>合计</w:t>
            </w:r>
          </w:p>
        </w:tc>
        <w:tc>
          <w:tcPr>
            <w:tcW w:w="2158" w:type="dxa"/>
            <w:gridSpan w:val="2"/>
            <w:tcBorders>
              <w:top w:val="single" w:sz="4" w:space="0" w:color="auto"/>
              <w:left w:val="nil"/>
              <w:bottom w:val="single" w:sz="4" w:space="0" w:color="auto"/>
              <w:right w:val="single" w:sz="4" w:space="0" w:color="auto"/>
            </w:tcBorders>
            <w:vAlign w:val="center"/>
          </w:tcPr>
          <w:p w:rsidR="00F26322" w:rsidRDefault="008115C6">
            <w:pPr>
              <w:autoSpaceDE w:val="0"/>
              <w:autoSpaceDN w:val="0"/>
              <w:adjustRightInd w:val="0"/>
              <w:spacing w:line="300" w:lineRule="auto"/>
              <w:jc w:val="center"/>
            </w:pPr>
            <w:r>
              <w:rPr>
                <w:rFonts w:hint="eastAsia"/>
              </w:rPr>
              <w:t>165</w:t>
            </w:r>
          </w:p>
        </w:tc>
        <w:tc>
          <w:tcPr>
            <w:tcW w:w="1509" w:type="dxa"/>
            <w:tcBorders>
              <w:top w:val="single" w:sz="4" w:space="0" w:color="auto"/>
              <w:left w:val="nil"/>
              <w:bottom w:val="single" w:sz="4" w:space="0" w:color="auto"/>
              <w:right w:val="single" w:sz="4" w:space="0" w:color="auto"/>
            </w:tcBorders>
            <w:shd w:val="clear" w:color="auto" w:fill="FFFFFF" w:themeFill="background1"/>
            <w:vAlign w:val="center"/>
          </w:tcPr>
          <w:p w:rsidR="00F26322" w:rsidRDefault="008115C6">
            <w:pPr>
              <w:autoSpaceDE w:val="0"/>
              <w:autoSpaceDN w:val="0"/>
              <w:adjustRightInd w:val="0"/>
              <w:spacing w:line="300" w:lineRule="auto"/>
              <w:jc w:val="center"/>
            </w:pPr>
            <w:r>
              <w:t>100%</w:t>
            </w:r>
          </w:p>
        </w:tc>
      </w:tr>
    </w:tbl>
    <w:p w:rsidR="00F26322" w:rsidRDefault="008115C6">
      <w:pPr>
        <w:autoSpaceDE w:val="0"/>
        <w:autoSpaceDN w:val="0"/>
        <w:adjustRightInd w:val="0"/>
        <w:spacing w:before="100" w:beforeAutospacing="1"/>
        <w:ind w:firstLineChars="200" w:firstLine="482"/>
        <w:rPr>
          <w:rFonts w:ascii="宋体" w:hAnsi="宋体"/>
          <w:b/>
          <w:sz w:val="24"/>
        </w:rPr>
      </w:pPr>
      <w:r>
        <w:rPr>
          <w:rFonts w:ascii="宋体" w:hAnsi="宋体" w:hint="eastAsia"/>
          <w:b/>
          <w:sz w:val="24"/>
        </w:rPr>
        <w:t>四、毕业及学位要求</w:t>
      </w:r>
    </w:p>
    <w:p w:rsidR="00F26322" w:rsidRDefault="008115C6">
      <w:pPr>
        <w:spacing w:line="360" w:lineRule="exact"/>
        <w:ind w:firstLineChars="200" w:firstLine="420"/>
        <w:rPr>
          <w:szCs w:val="21"/>
        </w:rPr>
      </w:pPr>
      <w:r>
        <w:rPr>
          <w:rFonts w:hint="eastAsia"/>
          <w:szCs w:val="21"/>
        </w:rPr>
        <w:t>学制：</w:t>
      </w:r>
      <w:r>
        <w:rPr>
          <w:rFonts w:hint="eastAsia"/>
          <w:szCs w:val="21"/>
        </w:rPr>
        <w:t>4</w:t>
      </w:r>
      <w:r>
        <w:rPr>
          <w:rFonts w:hint="eastAsia"/>
          <w:szCs w:val="21"/>
        </w:rPr>
        <w:t>年</w:t>
      </w:r>
    </w:p>
    <w:p w:rsidR="00F26322" w:rsidRDefault="008115C6">
      <w:pPr>
        <w:spacing w:line="360" w:lineRule="exact"/>
        <w:ind w:firstLineChars="200" w:firstLine="420"/>
        <w:rPr>
          <w:szCs w:val="21"/>
        </w:rPr>
      </w:pPr>
      <w:r>
        <w:rPr>
          <w:rFonts w:hint="eastAsia"/>
          <w:szCs w:val="21"/>
        </w:rPr>
        <w:t>修业年限：</w:t>
      </w:r>
      <w:r>
        <w:rPr>
          <w:szCs w:val="21"/>
        </w:rPr>
        <w:t>3~6</w:t>
      </w:r>
      <w:r>
        <w:rPr>
          <w:rFonts w:hint="eastAsia"/>
          <w:szCs w:val="21"/>
        </w:rPr>
        <w:t>年</w:t>
      </w:r>
    </w:p>
    <w:p w:rsidR="00F26322" w:rsidRDefault="008115C6">
      <w:pPr>
        <w:spacing w:line="360" w:lineRule="exact"/>
        <w:ind w:firstLineChars="200" w:firstLine="420"/>
        <w:rPr>
          <w:szCs w:val="21"/>
        </w:rPr>
      </w:pPr>
      <w:r>
        <w:rPr>
          <w:rFonts w:hint="eastAsia"/>
          <w:szCs w:val="21"/>
        </w:rPr>
        <w:t>毕业学分要求：不少于</w:t>
      </w:r>
      <w:r>
        <w:rPr>
          <w:rFonts w:hint="eastAsia"/>
          <w:szCs w:val="21"/>
        </w:rPr>
        <w:t>165</w:t>
      </w:r>
      <w:r>
        <w:rPr>
          <w:rFonts w:hint="eastAsia"/>
          <w:szCs w:val="21"/>
        </w:rPr>
        <w:t>学分，</w:t>
      </w:r>
      <w:r>
        <w:rPr>
          <w:rFonts w:ascii="宋体" w:hAnsi="宋体" w:hint="eastAsia"/>
          <w:szCs w:val="21"/>
        </w:rPr>
        <w:t>其中课程体系131学分，实践教学环节31学分，课外学分3学分；课外学分超出3学分部分可替换通识教育选修环节学分，替换部分不超过</w:t>
      </w:r>
      <w:r>
        <w:rPr>
          <w:rFonts w:ascii="宋体" w:hAnsi="宋体"/>
          <w:szCs w:val="21"/>
        </w:rPr>
        <w:t>3</w:t>
      </w:r>
      <w:r>
        <w:rPr>
          <w:rFonts w:ascii="宋体" w:hAnsi="宋体" w:hint="eastAsia"/>
          <w:szCs w:val="21"/>
        </w:rPr>
        <w:t>学分。</w:t>
      </w:r>
    </w:p>
    <w:p w:rsidR="00F26322" w:rsidRDefault="008115C6">
      <w:pPr>
        <w:spacing w:line="360" w:lineRule="exact"/>
        <w:ind w:firstLineChars="200" w:firstLine="420"/>
        <w:rPr>
          <w:szCs w:val="21"/>
        </w:rPr>
      </w:pPr>
      <w:r>
        <w:rPr>
          <w:rFonts w:hint="eastAsia"/>
          <w:szCs w:val="21"/>
        </w:rPr>
        <w:t>授予学位：</w:t>
      </w:r>
      <w:r>
        <w:rPr>
          <w:szCs w:val="21"/>
        </w:rPr>
        <w:t>符合国家学位规定和</w:t>
      </w:r>
      <w:r>
        <w:rPr>
          <w:rFonts w:hint="eastAsia"/>
          <w:szCs w:val="21"/>
        </w:rPr>
        <w:t>山东理工</w:t>
      </w:r>
      <w:r>
        <w:rPr>
          <w:szCs w:val="21"/>
        </w:rPr>
        <w:t>大学学位授予条件者，授予工学学士学位</w:t>
      </w:r>
    </w:p>
    <w:p w:rsidR="00F26322" w:rsidRDefault="00F26322">
      <w:pPr>
        <w:spacing w:line="360" w:lineRule="exact"/>
        <w:ind w:firstLineChars="200" w:firstLine="420"/>
        <w:rPr>
          <w:szCs w:val="21"/>
        </w:rPr>
      </w:pPr>
    </w:p>
    <w:p w:rsidR="00F26322" w:rsidRDefault="008115C6">
      <w:pPr>
        <w:spacing w:line="360" w:lineRule="exact"/>
        <w:ind w:firstLineChars="200" w:firstLine="422"/>
        <w:jc w:val="left"/>
        <w:rPr>
          <w:rFonts w:eastAsia="黑体" w:cs="黑体"/>
          <w:b/>
          <w:bCs/>
          <w:sz w:val="24"/>
        </w:rPr>
      </w:pPr>
      <w:r>
        <w:rPr>
          <w:rFonts w:hint="eastAsia"/>
          <w:b/>
          <w:bCs/>
          <w:szCs w:val="21"/>
        </w:rPr>
        <w:t>课外学分</w:t>
      </w:r>
    </w:p>
    <w:p w:rsidR="00F26322" w:rsidRDefault="00F26322">
      <w:pPr>
        <w:kinsoku w:val="0"/>
        <w:overflowPunct w:val="0"/>
        <w:spacing w:before="8" w:line="40" w:lineRule="exact"/>
        <w:rPr>
          <w:sz w:val="4"/>
          <w:szCs w:val="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700"/>
        <w:gridCol w:w="2833"/>
        <w:gridCol w:w="2550"/>
        <w:gridCol w:w="759"/>
      </w:tblGrid>
      <w:tr w:rsidR="00F26322">
        <w:trPr>
          <w:trHeight w:val="113"/>
        </w:trPr>
        <w:tc>
          <w:tcPr>
            <w:tcW w:w="674" w:type="dxa"/>
            <w:vAlign w:val="center"/>
          </w:tcPr>
          <w:p w:rsidR="00F26322" w:rsidRDefault="008115C6">
            <w:pPr>
              <w:jc w:val="center"/>
              <w:rPr>
                <w:b/>
                <w:szCs w:val="21"/>
              </w:rPr>
            </w:pPr>
            <w:r>
              <w:rPr>
                <w:rFonts w:hint="eastAsia"/>
                <w:b/>
                <w:szCs w:val="21"/>
              </w:rPr>
              <w:t>序号</w:t>
            </w:r>
          </w:p>
        </w:tc>
        <w:tc>
          <w:tcPr>
            <w:tcW w:w="1700" w:type="dxa"/>
            <w:vAlign w:val="center"/>
          </w:tcPr>
          <w:p w:rsidR="00F26322" w:rsidRDefault="008115C6">
            <w:pPr>
              <w:jc w:val="center"/>
              <w:rPr>
                <w:b/>
                <w:szCs w:val="21"/>
              </w:rPr>
            </w:pPr>
            <w:r>
              <w:rPr>
                <w:rFonts w:hint="eastAsia"/>
                <w:b/>
                <w:szCs w:val="21"/>
              </w:rPr>
              <w:t>课外活动名称</w:t>
            </w:r>
          </w:p>
        </w:tc>
        <w:tc>
          <w:tcPr>
            <w:tcW w:w="5383" w:type="dxa"/>
            <w:gridSpan w:val="2"/>
            <w:vAlign w:val="center"/>
          </w:tcPr>
          <w:p w:rsidR="00F26322" w:rsidRDefault="008115C6">
            <w:pPr>
              <w:jc w:val="center"/>
              <w:rPr>
                <w:b/>
                <w:szCs w:val="21"/>
              </w:rPr>
            </w:pPr>
            <w:r>
              <w:rPr>
                <w:rFonts w:hint="eastAsia"/>
                <w:b/>
                <w:szCs w:val="21"/>
              </w:rPr>
              <w:t>课外活动和社会实践的要求</w:t>
            </w:r>
          </w:p>
        </w:tc>
        <w:tc>
          <w:tcPr>
            <w:tcW w:w="759" w:type="dxa"/>
            <w:vAlign w:val="center"/>
          </w:tcPr>
          <w:p w:rsidR="00F26322" w:rsidRDefault="008115C6">
            <w:pPr>
              <w:jc w:val="center"/>
              <w:rPr>
                <w:b/>
                <w:szCs w:val="21"/>
              </w:rPr>
            </w:pPr>
            <w:r>
              <w:rPr>
                <w:rFonts w:hint="eastAsia"/>
                <w:b/>
                <w:szCs w:val="21"/>
              </w:rPr>
              <w:t>学分</w:t>
            </w:r>
          </w:p>
        </w:tc>
      </w:tr>
      <w:tr w:rsidR="00F26322">
        <w:trPr>
          <w:trHeight w:val="220"/>
        </w:trPr>
        <w:tc>
          <w:tcPr>
            <w:tcW w:w="674" w:type="dxa"/>
            <w:vMerge w:val="restart"/>
            <w:vAlign w:val="center"/>
          </w:tcPr>
          <w:p w:rsidR="00F26322" w:rsidRDefault="008115C6">
            <w:pPr>
              <w:jc w:val="center"/>
              <w:rPr>
                <w:szCs w:val="21"/>
              </w:rPr>
            </w:pPr>
            <w:r>
              <w:rPr>
                <w:rFonts w:hint="eastAsia"/>
                <w:szCs w:val="21"/>
              </w:rPr>
              <w:t>1</w:t>
            </w:r>
          </w:p>
        </w:tc>
        <w:tc>
          <w:tcPr>
            <w:tcW w:w="1700" w:type="dxa"/>
            <w:vMerge w:val="restart"/>
            <w:vAlign w:val="center"/>
          </w:tcPr>
          <w:p w:rsidR="00F26322" w:rsidRDefault="008115C6">
            <w:pPr>
              <w:jc w:val="center"/>
              <w:rPr>
                <w:szCs w:val="21"/>
              </w:rPr>
            </w:pPr>
            <w:r>
              <w:rPr>
                <w:rFonts w:hint="eastAsia"/>
                <w:szCs w:val="21"/>
              </w:rPr>
              <w:t>社会实践活动或挂职锻炼</w:t>
            </w:r>
          </w:p>
        </w:tc>
        <w:tc>
          <w:tcPr>
            <w:tcW w:w="5383" w:type="dxa"/>
            <w:gridSpan w:val="2"/>
            <w:vAlign w:val="center"/>
          </w:tcPr>
          <w:p w:rsidR="00F26322" w:rsidRDefault="008115C6">
            <w:pPr>
              <w:jc w:val="left"/>
              <w:rPr>
                <w:szCs w:val="21"/>
              </w:rPr>
            </w:pPr>
            <w:r>
              <w:rPr>
                <w:rFonts w:hint="eastAsia"/>
                <w:szCs w:val="21"/>
              </w:rPr>
              <w:t>校、院级组织的寒暑假社会实践活动和挂职</w:t>
            </w:r>
            <w:r>
              <w:rPr>
                <w:szCs w:val="21"/>
              </w:rPr>
              <w:t>锻炼活动，</w:t>
            </w:r>
            <w:r>
              <w:rPr>
                <w:rFonts w:hint="eastAsia"/>
                <w:szCs w:val="21"/>
              </w:rPr>
              <w:t>按要求</w:t>
            </w:r>
            <w:r>
              <w:rPr>
                <w:szCs w:val="21"/>
              </w:rPr>
              <w:t>提交实践报告</w:t>
            </w:r>
          </w:p>
        </w:tc>
        <w:tc>
          <w:tcPr>
            <w:tcW w:w="759" w:type="dxa"/>
            <w:vAlign w:val="center"/>
          </w:tcPr>
          <w:p w:rsidR="00F26322" w:rsidRDefault="008115C6">
            <w:pPr>
              <w:jc w:val="center"/>
              <w:rPr>
                <w:szCs w:val="21"/>
              </w:rPr>
            </w:pPr>
            <w:r>
              <w:rPr>
                <w:rFonts w:hint="eastAsia"/>
                <w:szCs w:val="21"/>
              </w:rPr>
              <w:t>1</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5383" w:type="dxa"/>
            <w:gridSpan w:val="2"/>
            <w:vAlign w:val="center"/>
          </w:tcPr>
          <w:p w:rsidR="00F26322" w:rsidRDefault="008115C6">
            <w:pPr>
              <w:jc w:val="center"/>
              <w:rPr>
                <w:szCs w:val="21"/>
              </w:rPr>
            </w:pPr>
            <w:r>
              <w:rPr>
                <w:rFonts w:hint="eastAsia"/>
                <w:szCs w:val="21"/>
              </w:rPr>
              <w:t>获得国家表彰</w:t>
            </w:r>
          </w:p>
        </w:tc>
        <w:tc>
          <w:tcPr>
            <w:tcW w:w="759" w:type="dxa"/>
            <w:vAlign w:val="center"/>
          </w:tcPr>
          <w:p w:rsidR="00F26322" w:rsidRDefault="008115C6">
            <w:pPr>
              <w:jc w:val="center"/>
              <w:rPr>
                <w:szCs w:val="21"/>
              </w:rPr>
            </w:pPr>
            <w:r>
              <w:rPr>
                <w:szCs w:val="21"/>
              </w:rPr>
              <w:t xml:space="preserve">2 </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5383" w:type="dxa"/>
            <w:gridSpan w:val="2"/>
            <w:vAlign w:val="center"/>
          </w:tcPr>
          <w:p w:rsidR="00F26322" w:rsidRDefault="008115C6">
            <w:pPr>
              <w:jc w:val="center"/>
              <w:rPr>
                <w:szCs w:val="21"/>
              </w:rPr>
            </w:pPr>
            <w:r>
              <w:rPr>
                <w:rFonts w:hint="eastAsia"/>
                <w:szCs w:val="21"/>
              </w:rPr>
              <w:t>获得省（部）级表彰</w:t>
            </w:r>
          </w:p>
        </w:tc>
        <w:tc>
          <w:tcPr>
            <w:tcW w:w="759" w:type="dxa"/>
            <w:vAlign w:val="center"/>
          </w:tcPr>
          <w:p w:rsidR="00F26322" w:rsidRDefault="008115C6">
            <w:pPr>
              <w:jc w:val="center"/>
              <w:rPr>
                <w:szCs w:val="21"/>
              </w:rPr>
            </w:pPr>
            <w:r>
              <w:rPr>
                <w:szCs w:val="21"/>
              </w:rPr>
              <w:t xml:space="preserve">1.5 </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5383" w:type="dxa"/>
            <w:gridSpan w:val="2"/>
            <w:vAlign w:val="center"/>
          </w:tcPr>
          <w:p w:rsidR="00F26322" w:rsidRDefault="008115C6">
            <w:pPr>
              <w:jc w:val="center"/>
              <w:rPr>
                <w:szCs w:val="21"/>
              </w:rPr>
            </w:pPr>
            <w:r>
              <w:rPr>
                <w:rFonts w:hint="eastAsia"/>
                <w:szCs w:val="21"/>
              </w:rPr>
              <w:t>获得校（地市）级表彰</w:t>
            </w:r>
          </w:p>
        </w:tc>
        <w:tc>
          <w:tcPr>
            <w:tcW w:w="759" w:type="dxa"/>
            <w:vAlign w:val="center"/>
          </w:tcPr>
          <w:p w:rsidR="00F26322" w:rsidRDefault="008115C6">
            <w:pPr>
              <w:jc w:val="center"/>
              <w:rPr>
                <w:szCs w:val="21"/>
              </w:rPr>
            </w:pPr>
            <w:r>
              <w:rPr>
                <w:rFonts w:hint="eastAsia"/>
                <w:szCs w:val="21"/>
              </w:rPr>
              <w:t>1</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5383" w:type="dxa"/>
            <w:gridSpan w:val="2"/>
            <w:vAlign w:val="center"/>
          </w:tcPr>
          <w:p w:rsidR="00F26322" w:rsidRDefault="008115C6">
            <w:pPr>
              <w:jc w:val="center"/>
              <w:rPr>
                <w:szCs w:val="21"/>
              </w:rPr>
            </w:pPr>
            <w:r>
              <w:rPr>
                <w:rFonts w:hint="eastAsia"/>
                <w:szCs w:val="21"/>
              </w:rPr>
              <w:t>获得院级表彰</w:t>
            </w:r>
          </w:p>
        </w:tc>
        <w:tc>
          <w:tcPr>
            <w:tcW w:w="759" w:type="dxa"/>
            <w:vAlign w:val="center"/>
          </w:tcPr>
          <w:p w:rsidR="00F26322" w:rsidRDefault="008115C6">
            <w:pPr>
              <w:jc w:val="center"/>
              <w:rPr>
                <w:szCs w:val="21"/>
              </w:rPr>
            </w:pPr>
            <w:r>
              <w:rPr>
                <w:rFonts w:hint="eastAsia"/>
                <w:szCs w:val="21"/>
              </w:rPr>
              <w:t>0.5</w:t>
            </w:r>
          </w:p>
        </w:tc>
      </w:tr>
      <w:tr w:rsidR="00F26322">
        <w:trPr>
          <w:trHeight w:val="113"/>
        </w:trPr>
        <w:tc>
          <w:tcPr>
            <w:tcW w:w="674" w:type="dxa"/>
            <w:vMerge w:val="restart"/>
            <w:vAlign w:val="center"/>
          </w:tcPr>
          <w:p w:rsidR="00F26322" w:rsidRDefault="008115C6">
            <w:pPr>
              <w:jc w:val="center"/>
              <w:rPr>
                <w:szCs w:val="21"/>
              </w:rPr>
            </w:pPr>
            <w:r>
              <w:rPr>
                <w:rFonts w:hint="eastAsia"/>
                <w:szCs w:val="21"/>
              </w:rPr>
              <w:t>2</w:t>
            </w:r>
          </w:p>
        </w:tc>
        <w:tc>
          <w:tcPr>
            <w:tcW w:w="1700" w:type="dxa"/>
            <w:vMerge w:val="restart"/>
            <w:vAlign w:val="center"/>
          </w:tcPr>
          <w:p w:rsidR="00F26322" w:rsidRDefault="008115C6">
            <w:pPr>
              <w:spacing w:beforeLines="50" w:before="156"/>
              <w:jc w:val="center"/>
              <w:rPr>
                <w:szCs w:val="21"/>
              </w:rPr>
            </w:pPr>
            <w:r>
              <w:rPr>
                <w:rFonts w:hint="eastAsia"/>
                <w:szCs w:val="21"/>
              </w:rPr>
              <w:t>英语及计算机考试</w:t>
            </w:r>
          </w:p>
        </w:tc>
        <w:tc>
          <w:tcPr>
            <w:tcW w:w="2833" w:type="dxa"/>
            <w:vAlign w:val="center"/>
          </w:tcPr>
          <w:p w:rsidR="00F26322" w:rsidRDefault="008115C6">
            <w:pPr>
              <w:jc w:val="center"/>
              <w:rPr>
                <w:szCs w:val="21"/>
              </w:rPr>
            </w:pPr>
            <w:r>
              <w:rPr>
                <w:rFonts w:hint="eastAsia"/>
                <w:szCs w:val="21"/>
              </w:rPr>
              <w:t>全国大学英语六级考试</w:t>
            </w:r>
          </w:p>
        </w:tc>
        <w:tc>
          <w:tcPr>
            <w:tcW w:w="2550" w:type="dxa"/>
            <w:vAlign w:val="center"/>
          </w:tcPr>
          <w:p w:rsidR="00F26322" w:rsidRDefault="008115C6">
            <w:pPr>
              <w:jc w:val="center"/>
              <w:rPr>
                <w:szCs w:val="21"/>
              </w:rPr>
            </w:pPr>
            <w:r>
              <w:rPr>
                <w:rFonts w:hint="eastAsia"/>
                <w:szCs w:val="21"/>
              </w:rPr>
              <w:t>考试成绩达到学校要求者</w:t>
            </w:r>
          </w:p>
        </w:tc>
        <w:tc>
          <w:tcPr>
            <w:tcW w:w="759" w:type="dxa"/>
            <w:vAlign w:val="center"/>
          </w:tcPr>
          <w:p w:rsidR="00F26322" w:rsidRDefault="008115C6">
            <w:pPr>
              <w:jc w:val="center"/>
              <w:rPr>
                <w:szCs w:val="21"/>
              </w:rPr>
            </w:pPr>
            <w:r>
              <w:rPr>
                <w:rFonts w:hint="eastAsia"/>
                <w:szCs w:val="21"/>
              </w:rPr>
              <w:t>2</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Align w:val="center"/>
          </w:tcPr>
          <w:p w:rsidR="00F26322" w:rsidRDefault="008115C6">
            <w:pPr>
              <w:jc w:val="center"/>
              <w:rPr>
                <w:szCs w:val="21"/>
              </w:rPr>
            </w:pPr>
            <w:r>
              <w:rPr>
                <w:rFonts w:hint="eastAsia"/>
                <w:szCs w:val="21"/>
              </w:rPr>
              <w:t>托福考试</w:t>
            </w:r>
          </w:p>
        </w:tc>
        <w:tc>
          <w:tcPr>
            <w:tcW w:w="2550" w:type="dxa"/>
            <w:vAlign w:val="center"/>
          </w:tcPr>
          <w:p w:rsidR="00F26322" w:rsidRDefault="008115C6">
            <w:pPr>
              <w:jc w:val="center"/>
              <w:rPr>
                <w:szCs w:val="21"/>
              </w:rPr>
            </w:pPr>
            <w:r>
              <w:rPr>
                <w:rFonts w:hint="eastAsia"/>
                <w:szCs w:val="21"/>
              </w:rPr>
              <w:t>达</w:t>
            </w:r>
            <w:r>
              <w:rPr>
                <w:rFonts w:hint="eastAsia"/>
                <w:szCs w:val="21"/>
              </w:rPr>
              <w:t>90</w:t>
            </w:r>
            <w:r>
              <w:rPr>
                <w:rFonts w:hint="eastAsia"/>
                <w:szCs w:val="21"/>
              </w:rPr>
              <w:t>分以上者</w:t>
            </w:r>
          </w:p>
        </w:tc>
        <w:tc>
          <w:tcPr>
            <w:tcW w:w="759" w:type="dxa"/>
            <w:vAlign w:val="center"/>
          </w:tcPr>
          <w:p w:rsidR="00F26322" w:rsidRDefault="008115C6">
            <w:pPr>
              <w:jc w:val="center"/>
              <w:rPr>
                <w:szCs w:val="21"/>
              </w:rPr>
            </w:pPr>
            <w:r>
              <w:rPr>
                <w:rFonts w:hint="eastAsia"/>
                <w:szCs w:val="21"/>
              </w:rPr>
              <w:t>3</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Align w:val="center"/>
          </w:tcPr>
          <w:p w:rsidR="00F26322" w:rsidRDefault="008115C6">
            <w:pPr>
              <w:jc w:val="center"/>
              <w:rPr>
                <w:szCs w:val="21"/>
              </w:rPr>
            </w:pPr>
            <w:proofErr w:type="gramStart"/>
            <w:r>
              <w:rPr>
                <w:rFonts w:hint="eastAsia"/>
                <w:szCs w:val="21"/>
              </w:rPr>
              <w:t>雅思考试</w:t>
            </w:r>
            <w:proofErr w:type="gramEnd"/>
          </w:p>
        </w:tc>
        <w:tc>
          <w:tcPr>
            <w:tcW w:w="2550" w:type="dxa"/>
          </w:tcPr>
          <w:p w:rsidR="00F26322" w:rsidRDefault="008115C6">
            <w:pPr>
              <w:jc w:val="center"/>
              <w:rPr>
                <w:szCs w:val="21"/>
              </w:rPr>
            </w:pPr>
            <w:r>
              <w:rPr>
                <w:rFonts w:hint="eastAsia"/>
                <w:szCs w:val="21"/>
              </w:rPr>
              <w:t>达</w:t>
            </w:r>
            <w:r>
              <w:rPr>
                <w:rFonts w:hint="eastAsia"/>
                <w:szCs w:val="21"/>
              </w:rPr>
              <w:t>6.5</w:t>
            </w:r>
            <w:r>
              <w:rPr>
                <w:rFonts w:hint="eastAsia"/>
                <w:szCs w:val="21"/>
              </w:rPr>
              <w:t>分以上者</w:t>
            </w:r>
          </w:p>
        </w:tc>
        <w:tc>
          <w:tcPr>
            <w:tcW w:w="759" w:type="dxa"/>
            <w:vAlign w:val="center"/>
          </w:tcPr>
          <w:p w:rsidR="00F26322" w:rsidRDefault="008115C6">
            <w:pPr>
              <w:jc w:val="center"/>
              <w:rPr>
                <w:szCs w:val="21"/>
              </w:rPr>
            </w:pPr>
            <w:r>
              <w:rPr>
                <w:rFonts w:hint="eastAsia"/>
                <w:szCs w:val="21"/>
              </w:rPr>
              <w:t>3</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Align w:val="center"/>
          </w:tcPr>
          <w:p w:rsidR="00F26322" w:rsidRDefault="008115C6">
            <w:pPr>
              <w:jc w:val="center"/>
              <w:rPr>
                <w:szCs w:val="21"/>
              </w:rPr>
            </w:pPr>
            <w:r>
              <w:rPr>
                <w:rFonts w:hint="eastAsia"/>
                <w:szCs w:val="21"/>
              </w:rPr>
              <w:t>GRE</w:t>
            </w:r>
            <w:r>
              <w:rPr>
                <w:rFonts w:hint="eastAsia"/>
                <w:szCs w:val="21"/>
              </w:rPr>
              <w:t>考试</w:t>
            </w:r>
          </w:p>
        </w:tc>
        <w:tc>
          <w:tcPr>
            <w:tcW w:w="2550" w:type="dxa"/>
          </w:tcPr>
          <w:p w:rsidR="00F26322" w:rsidRDefault="008115C6">
            <w:pPr>
              <w:jc w:val="center"/>
              <w:rPr>
                <w:szCs w:val="21"/>
              </w:rPr>
            </w:pPr>
            <w:r>
              <w:rPr>
                <w:rFonts w:hint="eastAsia"/>
                <w:szCs w:val="21"/>
              </w:rPr>
              <w:t>达</w:t>
            </w:r>
            <w:r>
              <w:rPr>
                <w:rFonts w:hint="eastAsia"/>
                <w:szCs w:val="21"/>
              </w:rPr>
              <w:t>1350</w:t>
            </w:r>
            <w:r>
              <w:rPr>
                <w:rFonts w:hint="eastAsia"/>
                <w:szCs w:val="21"/>
              </w:rPr>
              <w:t>分以上者</w:t>
            </w:r>
          </w:p>
        </w:tc>
        <w:tc>
          <w:tcPr>
            <w:tcW w:w="759" w:type="dxa"/>
            <w:vAlign w:val="center"/>
          </w:tcPr>
          <w:p w:rsidR="00F26322" w:rsidRDefault="008115C6">
            <w:pPr>
              <w:jc w:val="center"/>
              <w:rPr>
                <w:szCs w:val="21"/>
              </w:rPr>
            </w:pPr>
            <w:r>
              <w:rPr>
                <w:rFonts w:hint="eastAsia"/>
                <w:szCs w:val="21"/>
              </w:rPr>
              <w:t>3</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restart"/>
            <w:vAlign w:val="center"/>
          </w:tcPr>
          <w:p w:rsidR="00F26322" w:rsidRDefault="008115C6">
            <w:pPr>
              <w:spacing w:beforeLines="50" w:before="156"/>
              <w:jc w:val="center"/>
              <w:rPr>
                <w:szCs w:val="21"/>
              </w:rPr>
            </w:pPr>
            <w:r>
              <w:rPr>
                <w:rFonts w:hint="eastAsia"/>
                <w:szCs w:val="21"/>
              </w:rPr>
              <w:t>全国计算机软件资格、水平考试</w:t>
            </w:r>
          </w:p>
        </w:tc>
        <w:tc>
          <w:tcPr>
            <w:tcW w:w="2550" w:type="dxa"/>
            <w:vAlign w:val="center"/>
          </w:tcPr>
          <w:p w:rsidR="00F26322" w:rsidRDefault="008115C6">
            <w:pPr>
              <w:jc w:val="center"/>
              <w:rPr>
                <w:szCs w:val="21"/>
              </w:rPr>
            </w:pPr>
            <w:r>
              <w:rPr>
                <w:rFonts w:hint="eastAsia"/>
                <w:szCs w:val="21"/>
              </w:rPr>
              <w:t>获程序员证书者</w:t>
            </w:r>
          </w:p>
        </w:tc>
        <w:tc>
          <w:tcPr>
            <w:tcW w:w="759" w:type="dxa"/>
            <w:vAlign w:val="center"/>
          </w:tcPr>
          <w:p w:rsidR="00F26322" w:rsidRDefault="008115C6">
            <w:pPr>
              <w:jc w:val="center"/>
              <w:rPr>
                <w:szCs w:val="21"/>
              </w:rPr>
            </w:pPr>
            <w:r>
              <w:rPr>
                <w:rFonts w:hint="eastAsia"/>
                <w:szCs w:val="21"/>
              </w:rPr>
              <w:t>2</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获高级程序员证书者</w:t>
            </w:r>
          </w:p>
        </w:tc>
        <w:tc>
          <w:tcPr>
            <w:tcW w:w="759" w:type="dxa"/>
            <w:vAlign w:val="center"/>
          </w:tcPr>
          <w:p w:rsidR="00F26322" w:rsidRDefault="008115C6">
            <w:pPr>
              <w:jc w:val="center"/>
              <w:rPr>
                <w:szCs w:val="21"/>
              </w:rPr>
            </w:pPr>
            <w:r>
              <w:rPr>
                <w:rFonts w:hint="eastAsia"/>
                <w:szCs w:val="21"/>
              </w:rPr>
              <w:t>3</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获系统分析员证书者</w:t>
            </w:r>
          </w:p>
        </w:tc>
        <w:tc>
          <w:tcPr>
            <w:tcW w:w="759" w:type="dxa"/>
            <w:vAlign w:val="center"/>
          </w:tcPr>
          <w:p w:rsidR="00F26322" w:rsidRDefault="008115C6">
            <w:pPr>
              <w:jc w:val="center"/>
              <w:rPr>
                <w:szCs w:val="21"/>
              </w:rPr>
            </w:pPr>
            <w:r>
              <w:rPr>
                <w:rFonts w:hint="eastAsia"/>
                <w:szCs w:val="21"/>
              </w:rPr>
              <w:t>4</w:t>
            </w:r>
          </w:p>
        </w:tc>
      </w:tr>
      <w:tr w:rsidR="00F26322">
        <w:trPr>
          <w:trHeight w:val="113"/>
        </w:trPr>
        <w:tc>
          <w:tcPr>
            <w:tcW w:w="674" w:type="dxa"/>
            <w:vMerge w:val="restart"/>
            <w:vAlign w:val="center"/>
          </w:tcPr>
          <w:p w:rsidR="00F26322" w:rsidRDefault="008115C6">
            <w:pPr>
              <w:jc w:val="center"/>
              <w:rPr>
                <w:szCs w:val="21"/>
              </w:rPr>
            </w:pPr>
            <w:r>
              <w:rPr>
                <w:rFonts w:hint="eastAsia"/>
                <w:szCs w:val="21"/>
              </w:rPr>
              <w:t>3</w:t>
            </w:r>
          </w:p>
        </w:tc>
        <w:tc>
          <w:tcPr>
            <w:tcW w:w="1700" w:type="dxa"/>
            <w:vMerge w:val="restart"/>
            <w:vAlign w:val="center"/>
          </w:tcPr>
          <w:p w:rsidR="00F26322" w:rsidRDefault="008115C6">
            <w:pPr>
              <w:jc w:val="center"/>
              <w:rPr>
                <w:szCs w:val="21"/>
              </w:rPr>
            </w:pPr>
            <w:r>
              <w:rPr>
                <w:rFonts w:hint="eastAsia"/>
                <w:szCs w:val="21"/>
              </w:rPr>
              <w:t>创新创业与学科竞赛</w:t>
            </w:r>
          </w:p>
        </w:tc>
        <w:tc>
          <w:tcPr>
            <w:tcW w:w="2833" w:type="dxa"/>
            <w:vMerge w:val="restart"/>
            <w:vAlign w:val="center"/>
          </w:tcPr>
          <w:p w:rsidR="00F26322" w:rsidRDefault="008115C6">
            <w:pPr>
              <w:jc w:val="center"/>
              <w:rPr>
                <w:szCs w:val="21"/>
              </w:rPr>
            </w:pPr>
            <w:r>
              <w:rPr>
                <w:rFonts w:hint="eastAsia"/>
                <w:szCs w:val="21"/>
              </w:rPr>
              <w:t>校级</w:t>
            </w:r>
          </w:p>
        </w:tc>
        <w:tc>
          <w:tcPr>
            <w:tcW w:w="2550" w:type="dxa"/>
            <w:vAlign w:val="center"/>
          </w:tcPr>
          <w:p w:rsidR="00F26322" w:rsidRDefault="008115C6">
            <w:pPr>
              <w:jc w:val="center"/>
              <w:rPr>
                <w:szCs w:val="21"/>
              </w:rPr>
            </w:pPr>
            <w:r>
              <w:rPr>
                <w:rFonts w:hint="eastAsia"/>
                <w:szCs w:val="21"/>
              </w:rPr>
              <w:t>获一等奖者</w:t>
            </w:r>
          </w:p>
        </w:tc>
        <w:tc>
          <w:tcPr>
            <w:tcW w:w="759" w:type="dxa"/>
            <w:vAlign w:val="center"/>
          </w:tcPr>
          <w:p w:rsidR="00F26322" w:rsidRDefault="008115C6">
            <w:pPr>
              <w:jc w:val="center"/>
              <w:rPr>
                <w:szCs w:val="21"/>
              </w:rPr>
            </w:pPr>
            <w:r>
              <w:rPr>
                <w:rFonts w:hint="eastAsia"/>
                <w:szCs w:val="21"/>
              </w:rPr>
              <w:t>3</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获二等奖者</w:t>
            </w:r>
          </w:p>
        </w:tc>
        <w:tc>
          <w:tcPr>
            <w:tcW w:w="759" w:type="dxa"/>
            <w:vAlign w:val="center"/>
          </w:tcPr>
          <w:p w:rsidR="00F26322" w:rsidRDefault="008115C6">
            <w:pPr>
              <w:jc w:val="center"/>
              <w:rPr>
                <w:szCs w:val="21"/>
              </w:rPr>
            </w:pPr>
            <w:r>
              <w:rPr>
                <w:rFonts w:hint="eastAsia"/>
                <w:szCs w:val="21"/>
              </w:rPr>
              <w:t>2</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获三等奖者</w:t>
            </w:r>
          </w:p>
        </w:tc>
        <w:tc>
          <w:tcPr>
            <w:tcW w:w="759" w:type="dxa"/>
            <w:vAlign w:val="center"/>
          </w:tcPr>
          <w:p w:rsidR="00F26322" w:rsidRDefault="008115C6">
            <w:pPr>
              <w:jc w:val="center"/>
              <w:rPr>
                <w:szCs w:val="21"/>
              </w:rPr>
            </w:pPr>
            <w:r>
              <w:rPr>
                <w:rFonts w:hint="eastAsia"/>
                <w:szCs w:val="21"/>
              </w:rPr>
              <w:t>1</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restart"/>
            <w:vAlign w:val="center"/>
          </w:tcPr>
          <w:p w:rsidR="00F26322" w:rsidRDefault="008115C6">
            <w:pPr>
              <w:jc w:val="center"/>
              <w:rPr>
                <w:szCs w:val="21"/>
              </w:rPr>
            </w:pPr>
            <w:r>
              <w:rPr>
                <w:rFonts w:hint="eastAsia"/>
                <w:szCs w:val="21"/>
              </w:rPr>
              <w:t>省级</w:t>
            </w:r>
          </w:p>
        </w:tc>
        <w:tc>
          <w:tcPr>
            <w:tcW w:w="2550" w:type="dxa"/>
            <w:vAlign w:val="center"/>
          </w:tcPr>
          <w:p w:rsidR="00F26322" w:rsidRDefault="008115C6">
            <w:pPr>
              <w:jc w:val="center"/>
              <w:rPr>
                <w:szCs w:val="21"/>
              </w:rPr>
            </w:pPr>
            <w:r>
              <w:rPr>
                <w:rFonts w:hint="eastAsia"/>
                <w:szCs w:val="21"/>
              </w:rPr>
              <w:t>获一等奖者</w:t>
            </w:r>
          </w:p>
        </w:tc>
        <w:tc>
          <w:tcPr>
            <w:tcW w:w="759" w:type="dxa"/>
            <w:vAlign w:val="center"/>
          </w:tcPr>
          <w:p w:rsidR="00F26322" w:rsidRDefault="008115C6">
            <w:pPr>
              <w:jc w:val="center"/>
              <w:rPr>
                <w:szCs w:val="21"/>
              </w:rPr>
            </w:pPr>
            <w:r>
              <w:rPr>
                <w:rFonts w:hint="eastAsia"/>
                <w:szCs w:val="21"/>
              </w:rPr>
              <w:t>4</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获二等奖者</w:t>
            </w:r>
          </w:p>
        </w:tc>
        <w:tc>
          <w:tcPr>
            <w:tcW w:w="759" w:type="dxa"/>
            <w:vAlign w:val="center"/>
          </w:tcPr>
          <w:p w:rsidR="00F26322" w:rsidRDefault="008115C6">
            <w:pPr>
              <w:jc w:val="center"/>
              <w:rPr>
                <w:szCs w:val="21"/>
              </w:rPr>
            </w:pPr>
            <w:r>
              <w:rPr>
                <w:rFonts w:hint="eastAsia"/>
                <w:szCs w:val="21"/>
              </w:rPr>
              <w:t>3</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获三等奖者</w:t>
            </w:r>
          </w:p>
        </w:tc>
        <w:tc>
          <w:tcPr>
            <w:tcW w:w="759" w:type="dxa"/>
            <w:vAlign w:val="center"/>
          </w:tcPr>
          <w:p w:rsidR="00F26322" w:rsidRDefault="008115C6">
            <w:pPr>
              <w:jc w:val="center"/>
              <w:rPr>
                <w:szCs w:val="21"/>
              </w:rPr>
            </w:pPr>
            <w:r>
              <w:rPr>
                <w:rFonts w:hint="eastAsia"/>
                <w:szCs w:val="21"/>
              </w:rPr>
              <w:t>2</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restart"/>
            <w:vAlign w:val="center"/>
          </w:tcPr>
          <w:p w:rsidR="00F26322" w:rsidRDefault="008115C6">
            <w:pPr>
              <w:jc w:val="center"/>
              <w:rPr>
                <w:szCs w:val="21"/>
              </w:rPr>
            </w:pPr>
            <w:r>
              <w:rPr>
                <w:rFonts w:hint="eastAsia"/>
                <w:szCs w:val="21"/>
              </w:rPr>
              <w:t>全国</w:t>
            </w:r>
          </w:p>
        </w:tc>
        <w:tc>
          <w:tcPr>
            <w:tcW w:w="2550" w:type="dxa"/>
            <w:vAlign w:val="center"/>
          </w:tcPr>
          <w:p w:rsidR="00F26322" w:rsidRDefault="008115C6">
            <w:pPr>
              <w:jc w:val="center"/>
              <w:rPr>
                <w:szCs w:val="21"/>
              </w:rPr>
            </w:pPr>
            <w:r>
              <w:rPr>
                <w:rFonts w:hint="eastAsia"/>
                <w:szCs w:val="21"/>
              </w:rPr>
              <w:t>获一等奖者</w:t>
            </w:r>
          </w:p>
        </w:tc>
        <w:tc>
          <w:tcPr>
            <w:tcW w:w="759" w:type="dxa"/>
            <w:vAlign w:val="center"/>
          </w:tcPr>
          <w:p w:rsidR="00F26322" w:rsidRDefault="008115C6">
            <w:pPr>
              <w:jc w:val="center"/>
              <w:rPr>
                <w:szCs w:val="21"/>
              </w:rPr>
            </w:pPr>
            <w:r>
              <w:rPr>
                <w:rFonts w:hint="eastAsia"/>
                <w:szCs w:val="21"/>
              </w:rPr>
              <w:t>6</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获二等奖者</w:t>
            </w:r>
          </w:p>
        </w:tc>
        <w:tc>
          <w:tcPr>
            <w:tcW w:w="759" w:type="dxa"/>
            <w:vAlign w:val="center"/>
          </w:tcPr>
          <w:p w:rsidR="00F26322" w:rsidRDefault="008115C6">
            <w:pPr>
              <w:jc w:val="center"/>
              <w:rPr>
                <w:szCs w:val="21"/>
              </w:rPr>
            </w:pPr>
            <w:r>
              <w:rPr>
                <w:rFonts w:hint="eastAsia"/>
                <w:szCs w:val="21"/>
              </w:rPr>
              <w:t>4</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获三等奖者</w:t>
            </w:r>
          </w:p>
        </w:tc>
        <w:tc>
          <w:tcPr>
            <w:tcW w:w="759" w:type="dxa"/>
            <w:vAlign w:val="center"/>
          </w:tcPr>
          <w:p w:rsidR="00F26322" w:rsidRDefault="008115C6">
            <w:pPr>
              <w:jc w:val="center"/>
              <w:rPr>
                <w:szCs w:val="21"/>
              </w:rPr>
            </w:pPr>
            <w:r>
              <w:rPr>
                <w:rFonts w:hint="eastAsia"/>
                <w:szCs w:val="21"/>
              </w:rPr>
              <w:t>3</w:t>
            </w:r>
          </w:p>
        </w:tc>
      </w:tr>
      <w:tr w:rsidR="00F26322">
        <w:trPr>
          <w:trHeight w:val="113"/>
        </w:trPr>
        <w:tc>
          <w:tcPr>
            <w:tcW w:w="674" w:type="dxa"/>
            <w:vMerge w:val="restart"/>
            <w:vAlign w:val="center"/>
          </w:tcPr>
          <w:p w:rsidR="00F26322" w:rsidRDefault="008115C6">
            <w:pPr>
              <w:jc w:val="center"/>
              <w:rPr>
                <w:szCs w:val="21"/>
              </w:rPr>
            </w:pPr>
            <w:r>
              <w:rPr>
                <w:rFonts w:hint="eastAsia"/>
                <w:szCs w:val="21"/>
              </w:rPr>
              <w:t>4</w:t>
            </w:r>
          </w:p>
        </w:tc>
        <w:tc>
          <w:tcPr>
            <w:tcW w:w="1700" w:type="dxa"/>
            <w:vMerge w:val="restart"/>
            <w:vAlign w:val="center"/>
          </w:tcPr>
          <w:p w:rsidR="00F26322" w:rsidRDefault="008115C6">
            <w:pPr>
              <w:jc w:val="center"/>
              <w:rPr>
                <w:szCs w:val="21"/>
              </w:rPr>
            </w:pPr>
            <w:r>
              <w:rPr>
                <w:rFonts w:hint="eastAsia"/>
                <w:szCs w:val="21"/>
              </w:rPr>
              <w:t>项目</w:t>
            </w:r>
          </w:p>
        </w:tc>
        <w:tc>
          <w:tcPr>
            <w:tcW w:w="2833" w:type="dxa"/>
            <w:vMerge w:val="restart"/>
            <w:vAlign w:val="center"/>
          </w:tcPr>
          <w:p w:rsidR="00F26322" w:rsidRDefault="008115C6">
            <w:pPr>
              <w:jc w:val="center"/>
              <w:rPr>
                <w:szCs w:val="21"/>
              </w:rPr>
            </w:pPr>
            <w:r>
              <w:rPr>
                <w:rFonts w:hint="eastAsia"/>
                <w:szCs w:val="21"/>
              </w:rPr>
              <w:t>大学生创新创业训练计划项目</w:t>
            </w:r>
          </w:p>
        </w:tc>
        <w:tc>
          <w:tcPr>
            <w:tcW w:w="2550" w:type="dxa"/>
            <w:vAlign w:val="center"/>
          </w:tcPr>
          <w:p w:rsidR="00F26322" w:rsidRDefault="008115C6">
            <w:pPr>
              <w:jc w:val="center"/>
              <w:rPr>
                <w:szCs w:val="21"/>
              </w:rPr>
            </w:pPr>
            <w:r>
              <w:rPr>
                <w:rFonts w:hint="eastAsia"/>
                <w:szCs w:val="21"/>
              </w:rPr>
              <w:t>校级</w:t>
            </w:r>
          </w:p>
        </w:tc>
        <w:tc>
          <w:tcPr>
            <w:tcW w:w="759" w:type="dxa"/>
            <w:vAlign w:val="center"/>
          </w:tcPr>
          <w:p w:rsidR="00F26322" w:rsidRDefault="008115C6">
            <w:pPr>
              <w:jc w:val="center"/>
              <w:rPr>
                <w:szCs w:val="21"/>
              </w:rPr>
            </w:pPr>
            <w:r>
              <w:rPr>
                <w:rFonts w:hint="eastAsia"/>
                <w:szCs w:val="21"/>
              </w:rPr>
              <w:t>1</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省级</w:t>
            </w:r>
          </w:p>
        </w:tc>
        <w:tc>
          <w:tcPr>
            <w:tcW w:w="759" w:type="dxa"/>
            <w:vAlign w:val="center"/>
          </w:tcPr>
          <w:p w:rsidR="00F26322" w:rsidRDefault="008115C6">
            <w:pPr>
              <w:jc w:val="center"/>
              <w:rPr>
                <w:szCs w:val="21"/>
              </w:rPr>
            </w:pPr>
            <w:r>
              <w:rPr>
                <w:rFonts w:hint="eastAsia"/>
                <w:szCs w:val="21"/>
              </w:rPr>
              <w:t>2</w:t>
            </w:r>
          </w:p>
        </w:tc>
      </w:tr>
      <w:tr w:rsidR="00F26322">
        <w:trPr>
          <w:trHeight w:val="113"/>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全国</w:t>
            </w:r>
          </w:p>
        </w:tc>
        <w:tc>
          <w:tcPr>
            <w:tcW w:w="759" w:type="dxa"/>
            <w:vAlign w:val="center"/>
          </w:tcPr>
          <w:p w:rsidR="00F26322" w:rsidRDefault="008115C6">
            <w:pPr>
              <w:jc w:val="center"/>
              <w:rPr>
                <w:szCs w:val="21"/>
              </w:rPr>
            </w:pPr>
            <w:r>
              <w:rPr>
                <w:rFonts w:hint="eastAsia"/>
                <w:szCs w:val="21"/>
              </w:rPr>
              <w:t>3</w:t>
            </w:r>
          </w:p>
        </w:tc>
      </w:tr>
      <w:tr w:rsidR="00F26322">
        <w:trPr>
          <w:trHeight w:val="210"/>
        </w:trPr>
        <w:tc>
          <w:tcPr>
            <w:tcW w:w="674" w:type="dxa"/>
            <w:vAlign w:val="center"/>
          </w:tcPr>
          <w:p w:rsidR="00F26322" w:rsidRDefault="008115C6">
            <w:pPr>
              <w:jc w:val="center"/>
              <w:rPr>
                <w:szCs w:val="21"/>
              </w:rPr>
            </w:pPr>
            <w:r>
              <w:rPr>
                <w:rFonts w:hint="eastAsia"/>
                <w:szCs w:val="21"/>
              </w:rPr>
              <w:t>5</w:t>
            </w:r>
          </w:p>
        </w:tc>
        <w:tc>
          <w:tcPr>
            <w:tcW w:w="1700" w:type="dxa"/>
            <w:vAlign w:val="center"/>
          </w:tcPr>
          <w:p w:rsidR="00F26322" w:rsidRDefault="008115C6">
            <w:pPr>
              <w:jc w:val="center"/>
              <w:rPr>
                <w:szCs w:val="21"/>
              </w:rPr>
            </w:pPr>
            <w:r>
              <w:rPr>
                <w:rFonts w:hint="eastAsia"/>
                <w:szCs w:val="21"/>
              </w:rPr>
              <w:t>论文</w:t>
            </w:r>
          </w:p>
        </w:tc>
        <w:tc>
          <w:tcPr>
            <w:tcW w:w="2833" w:type="dxa"/>
            <w:vAlign w:val="center"/>
          </w:tcPr>
          <w:p w:rsidR="00F26322" w:rsidRDefault="008115C6">
            <w:pPr>
              <w:jc w:val="center"/>
              <w:rPr>
                <w:szCs w:val="21"/>
              </w:rPr>
            </w:pPr>
            <w:r>
              <w:rPr>
                <w:rFonts w:hint="eastAsia"/>
                <w:szCs w:val="21"/>
              </w:rPr>
              <w:t>在全国性刊物发表专业论文</w:t>
            </w:r>
          </w:p>
        </w:tc>
        <w:tc>
          <w:tcPr>
            <w:tcW w:w="2550" w:type="dxa"/>
            <w:vAlign w:val="center"/>
          </w:tcPr>
          <w:p w:rsidR="00F26322" w:rsidRDefault="008115C6">
            <w:pPr>
              <w:jc w:val="center"/>
              <w:rPr>
                <w:szCs w:val="21"/>
              </w:rPr>
            </w:pPr>
            <w:r>
              <w:rPr>
                <w:rFonts w:hint="eastAsia"/>
                <w:szCs w:val="21"/>
              </w:rPr>
              <w:t>每篇论文</w:t>
            </w:r>
          </w:p>
        </w:tc>
        <w:tc>
          <w:tcPr>
            <w:tcW w:w="759" w:type="dxa"/>
            <w:vAlign w:val="center"/>
          </w:tcPr>
          <w:p w:rsidR="00F26322" w:rsidRDefault="008115C6">
            <w:pPr>
              <w:jc w:val="center"/>
              <w:rPr>
                <w:szCs w:val="21"/>
              </w:rPr>
            </w:pPr>
            <w:r>
              <w:rPr>
                <w:rFonts w:hint="eastAsia"/>
                <w:szCs w:val="21"/>
              </w:rPr>
              <w:t>2~3</w:t>
            </w:r>
          </w:p>
        </w:tc>
      </w:tr>
      <w:tr w:rsidR="00F26322">
        <w:trPr>
          <w:trHeight w:val="210"/>
        </w:trPr>
        <w:tc>
          <w:tcPr>
            <w:tcW w:w="674" w:type="dxa"/>
            <w:vAlign w:val="center"/>
          </w:tcPr>
          <w:p w:rsidR="00F26322" w:rsidRDefault="008115C6">
            <w:pPr>
              <w:jc w:val="center"/>
              <w:rPr>
                <w:szCs w:val="21"/>
              </w:rPr>
            </w:pPr>
            <w:r>
              <w:rPr>
                <w:rFonts w:hint="eastAsia"/>
                <w:szCs w:val="21"/>
              </w:rPr>
              <w:t>6</w:t>
            </w:r>
          </w:p>
        </w:tc>
        <w:tc>
          <w:tcPr>
            <w:tcW w:w="1700" w:type="dxa"/>
            <w:vAlign w:val="center"/>
          </w:tcPr>
          <w:p w:rsidR="00F26322" w:rsidRDefault="008115C6">
            <w:pPr>
              <w:jc w:val="center"/>
              <w:rPr>
                <w:szCs w:val="21"/>
              </w:rPr>
            </w:pPr>
            <w:r>
              <w:rPr>
                <w:rFonts w:hint="eastAsia"/>
                <w:szCs w:val="21"/>
              </w:rPr>
              <w:t>科研</w:t>
            </w:r>
          </w:p>
        </w:tc>
        <w:tc>
          <w:tcPr>
            <w:tcW w:w="2833" w:type="dxa"/>
            <w:vAlign w:val="center"/>
          </w:tcPr>
          <w:p w:rsidR="00F26322" w:rsidRDefault="008115C6">
            <w:pPr>
              <w:jc w:val="center"/>
              <w:rPr>
                <w:szCs w:val="21"/>
              </w:rPr>
            </w:pPr>
            <w:proofErr w:type="gramStart"/>
            <w:r>
              <w:rPr>
                <w:rFonts w:hint="eastAsia"/>
                <w:szCs w:val="21"/>
              </w:rPr>
              <w:t>视参与</w:t>
            </w:r>
            <w:proofErr w:type="gramEnd"/>
            <w:r>
              <w:rPr>
                <w:rFonts w:hint="eastAsia"/>
                <w:szCs w:val="21"/>
              </w:rPr>
              <w:t>科研项目时间与能力</w:t>
            </w:r>
          </w:p>
        </w:tc>
        <w:tc>
          <w:tcPr>
            <w:tcW w:w="2550" w:type="dxa"/>
            <w:vAlign w:val="center"/>
          </w:tcPr>
          <w:p w:rsidR="00F26322" w:rsidRDefault="008115C6">
            <w:pPr>
              <w:jc w:val="center"/>
              <w:rPr>
                <w:szCs w:val="21"/>
              </w:rPr>
            </w:pPr>
            <w:r>
              <w:rPr>
                <w:rFonts w:hint="eastAsia"/>
                <w:szCs w:val="21"/>
              </w:rPr>
              <w:t>每项</w:t>
            </w:r>
          </w:p>
        </w:tc>
        <w:tc>
          <w:tcPr>
            <w:tcW w:w="759" w:type="dxa"/>
            <w:vAlign w:val="center"/>
          </w:tcPr>
          <w:p w:rsidR="00F26322" w:rsidRDefault="008115C6">
            <w:pPr>
              <w:jc w:val="center"/>
              <w:rPr>
                <w:szCs w:val="21"/>
              </w:rPr>
            </w:pPr>
            <w:r>
              <w:rPr>
                <w:rFonts w:hint="eastAsia"/>
                <w:szCs w:val="21"/>
              </w:rPr>
              <w:t>1~3</w:t>
            </w:r>
          </w:p>
        </w:tc>
      </w:tr>
      <w:tr w:rsidR="00F26322">
        <w:trPr>
          <w:trHeight w:val="210"/>
        </w:trPr>
        <w:tc>
          <w:tcPr>
            <w:tcW w:w="674" w:type="dxa"/>
            <w:vMerge w:val="restart"/>
            <w:vAlign w:val="center"/>
          </w:tcPr>
          <w:p w:rsidR="00F26322" w:rsidRDefault="008115C6">
            <w:pPr>
              <w:jc w:val="center"/>
              <w:rPr>
                <w:szCs w:val="21"/>
              </w:rPr>
            </w:pPr>
            <w:r>
              <w:rPr>
                <w:rFonts w:hint="eastAsia"/>
                <w:szCs w:val="21"/>
              </w:rPr>
              <w:t>7</w:t>
            </w:r>
          </w:p>
        </w:tc>
        <w:tc>
          <w:tcPr>
            <w:tcW w:w="1700" w:type="dxa"/>
            <w:vMerge w:val="restart"/>
            <w:vAlign w:val="center"/>
          </w:tcPr>
          <w:p w:rsidR="00F26322" w:rsidRDefault="008115C6">
            <w:pPr>
              <w:jc w:val="center"/>
              <w:rPr>
                <w:szCs w:val="21"/>
              </w:rPr>
            </w:pPr>
            <w:r>
              <w:rPr>
                <w:rFonts w:hint="eastAsia"/>
                <w:szCs w:val="21"/>
              </w:rPr>
              <w:t>文体活动</w:t>
            </w:r>
          </w:p>
        </w:tc>
        <w:tc>
          <w:tcPr>
            <w:tcW w:w="2833" w:type="dxa"/>
            <w:vMerge w:val="restart"/>
            <w:vAlign w:val="center"/>
          </w:tcPr>
          <w:p w:rsidR="00F26322" w:rsidRDefault="008115C6">
            <w:pPr>
              <w:jc w:val="center"/>
              <w:rPr>
                <w:szCs w:val="21"/>
              </w:rPr>
            </w:pPr>
            <w:r>
              <w:rPr>
                <w:rFonts w:hint="eastAsia"/>
                <w:szCs w:val="21"/>
              </w:rPr>
              <w:t>校级</w:t>
            </w:r>
          </w:p>
        </w:tc>
        <w:tc>
          <w:tcPr>
            <w:tcW w:w="2550" w:type="dxa"/>
            <w:vAlign w:val="center"/>
          </w:tcPr>
          <w:p w:rsidR="00F26322" w:rsidRDefault="008115C6">
            <w:pPr>
              <w:jc w:val="center"/>
              <w:rPr>
                <w:szCs w:val="21"/>
              </w:rPr>
            </w:pPr>
            <w:r>
              <w:rPr>
                <w:rFonts w:hint="eastAsia"/>
                <w:szCs w:val="21"/>
              </w:rPr>
              <w:t>获一等奖者</w:t>
            </w:r>
          </w:p>
        </w:tc>
        <w:tc>
          <w:tcPr>
            <w:tcW w:w="759" w:type="dxa"/>
            <w:vAlign w:val="center"/>
          </w:tcPr>
          <w:p w:rsidR="00F26322" w:rsidRDefault="008115C6">
            <w:pPr>
              <w:jc w:val="center"/>
              <w:rPr>
                <w:szCs w:val="21"/>
              </w:rPr>
            </w:pPr>
            <w:r>
              <w:rPr>
                <w:rFonts w:hint="eastAsia"/>
                <w:szCs w:val="21"/>
              </w:rPr>
              <w:t>3</w:t>
            </w:r>
          </w:p>
        </w:tc>
      </w:tr>
      <w:tr w:rsidR="00F26322">
        <w:trPr>
          <w:trHeight w:val="21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获二等奖者</w:t>
            </w:r>
          </w:p>
        </w:tc>
        <w:tc>
          <w:tcPr>
            <w:tcW w:w="759" w:type="dxa"/>
            <w:vAlign w:val="center"/>
          </w:tcPr>
          <w:p w:rsidR="00F26322" w:rsidRDefault="008115C6">
            <w:pPr>
              <w:jc w:val="center"/>
              <w:rPr>
                <w:szCs w:val="21"/>
              </w:rPr>
            </w:pPr>
            <w:r>
              <w:rPr>
                <w:rFonts w:hint="eastAsia"/>
                <w:szCs w:val="21"/>
              </w:rPr>
              <w:t>2</w:t>
            </w:r>
          </w:p>
        </w:tc>
      </w:tr>
      <w:tr w:rsidR="00F26322">
        <w:trPr>
          <w:trHeight w:val="21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获三等奖者</w:t>
            </w:r>
          </w:p>
        </w:tc>
        <w:tc>
          <w:tcPr>
            <w:tcW w:w="759" w:type="dxa"/>
            <w:vAlign w:val="center"/>
          </w:tcPr>
          <w:p w:rsidR="00F26322" w:rsidRDefault="008115C6">
            <w:pPr>
              <w:jc w:val="center"/>
              <w:rPr>
                <w:szCs w:val="21"/>
              </w:rPr>
            </w:pPr>
            <w:r>
              <w:rPr>
                <w:rFonts w:hint="eastAsia"/>
                <w:szCs w:val="21"/>
              </w:rPr>
              <w:t>1</w:t>
            </w:r>
          </w:p>
        </w:tc>
      </w:tr>
      <w:tr w:rsidR="00F26322">
        <w:trPr>
          <w:trHeight w:val="21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restart"/>
            <w:vAlign w:val="center"/>
          </w:tcPr>
          <w:p w:rsidR="00F26322" w:rsidRDefault="008115C6">
            <w:pPr>
              <w:jc w:val="center"/>
              <w:rPr>
                <w:szCs w:val="21"/>
              </w:rPr>
            </w:pPr>
            <w:r>
              <w:rPr>
                <w:rFonts w:hint="eastAsia"/>
                <w:szCs w:val="21"/>
              </w:rPr>
              <w:t>省级</w:t>
            </w:r>
          </w:p>
        </w:tc>
        <w:tc>
          <w:tcPr>
            <w:tcW w:w="2550" w:type="dxa"/>
            <w:vAlign w:val="center"/>
          </w:tcPr>
          <w:p w:rsidR="00F26322" w:rsidRDefault="008115C6">
            <w:pPr>
              <w:jc w:val="center"/>
              <w:rPr>
                <w:szCs w:val="21"/>
              </w:rPr>
            </w:pPr>
            <w:r>
              <w:rPr>
                <w:rFonts w:hint="eastAsia"/>
                <w:szCs w:val="21"/>
              </w:rPr>
              <w:t>获一等奖者</w:t>
            </w:r>
          </w:p>
        </w:tc>
        <w:tc>
          <w:tcPr>
            <w:tcW w:w="759" w:type="dxa"/>
            <w:vAlign w:val="center"/>
          </w:tcPr>
          <w:p w:rsidR="00F26322" w:rsidRDefault="008115C6">
            <w:pPr>
              <w:jc w:val="center"/>
              <w:rPr>
                <w:szCs w:val="21"/>
              </w:rPr>
            </w:pPr>
            <w:r>
              <w:rPr>
                <w:rFonts w:hint="eastAsia"/>
                <w:szCs w:val="21"/>
              </w:rPr>
              <w:t>4</w:t>
            </w:r>
          </w:p>
        </w:tc>
      </w:tr>
      <w:tr w:rsidR="00F26322">
        <w:trPr>
          <w:trHeight w:val="21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获二等奖者</w:t>
            </w:r>
          </w:p>
        </w:tc>
        <w:tc>
          <w:tcPr>
            <w:tcW w:w="759" w:type="dxa"/>
            <w:vAlign w:val="center"/>
          </w:tcPr>
          <w:p w:rsidR="00F26322" w:rsidRDefault="008115C6">
            <w:pPr>
              <w:jc w:val="center"/>
              <w:rPr>
                <w:szCs w:val="21"/>
              </w:rPr>
            </w:pPr>
            <w:r>
              <w:rPr>
                <w:rFonts w:hint="eastAsia"/>
                <w:szCs w:val="21"/>
              </w:rPr>
              <w:t>3</w:t>
            </w:r>
          </w:p>
        </w:tc>
      </w:tr>
      <w:tr w:rsidR="00F26322">
        <w:trPr>
          <w:trHeight w:val="21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获三等奖者</w:t>
            </w:r>
          </w:p>
        </w:tc>
        <w:tc>
          <w:tcPr>
            <w:tcW w:w="759" w:type="dxa"/>
            <w:vAlign w:val="center"/>
          </w:tcPr>
          <w:p w:rsidR="00F26322" w:rsidRDefault="008115C6">
            <w:pPr>
              <w:jc w:val="center"/>
              <w:rPr>
                <w:szCs w:val="21"/>
              </w:rPr>
            </w:pPr>
            <w:r>
              <w:rPr>
                <w:rFonts w:hint="eastAsia"/>
                <w:szCs w:val="21"/>
              </w:rPr>
              <w:t>2</w:t>
            </w:r>
          </w:p>
        </w:tc>
      </w:tr>
      <w:tr w:rsidR="00F26322">
        <w:trPr>
          <w:trHeight w:val="21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restart"/>
            <w:vAlign w:val="center"/>
          </w:tcPr>
          <w:p w:rsidR="00F26322" w:rsidRDefault="008115C6">
            <w:pPr>
              <w:jc w:val="center"/>
              <w:rPr>
                <w:szCs w:val="21"/>
              </w:rPr>
            </w:pPr>
            <w:r>
              <w:rPr>
                <w:rFonts w:hint="eastAsia"/>
                <w:szCs w:val="21"/>
              </w:rPr>
              <w:t>全国</w:t>
            </w:r>
          </w:p>
        </w:tc>
        <w:tc>
          <w:tcPr>
            <w:tcW w:w="2550" w:type="dxa"/>
            <w:vAlign w:val="center"/>
          </w:tcPr>
          <w:p w:rsidR="00F26322" w:rsidRDefault="008115C6">
            <w:pPr>
              <w:jc w:val="center"/>
              <w:rPr>
                <w:szCs w:val="21"/>
              </w:rPr>
            </w:pPr>
            <w:r>
              <w:rPr>
                <w:rFonts w:hint="eastAsia"/>
                <w:szCs w:val="21"/>
              </w:rPr>
              <w:t>获一等奖者</w:t>
            </w:r>
          </w:p>
        </w:tc>
        <w:tc>
          <w:tcPr>
            <w:tcW w:w="759" w:type="dxa"/>
            <w:vAlign w:val="center"/>
          </w:tcPr>
          <w:p w:rsidR="00F26322" w:rsidRDefault="008115C6">
            <w:pPr>
              <w:jc w:val="center"/>
              <w:rPr>
                <w:szCs w:val="21"/>
              </w:rPr>
            </w:pPr>
            <w:r>
              <w:rPr>
                <w:rFonts w:hint="eastAsia"/>
                <w:szCs w:val="21"/>
              </w:rPr>
              <w:t>6</w:t>
            </w:r>
          </w:p>
        </w:tc>
      </w:tr>
      <w:tr w:rsidR="00F26322">
        <w:trPr>
          <w:trHeight w:val="21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获二等奖者</w:t>
            </w:r>
          </w:p>
        </w:tc>
        <w:tc>
          <w:tcPr>
            <w:tcW w:w="759" w:type="dxa"/>
            <w:vAlign w:val="center"/>
          </w:tcPr>
          <w:p w:rsidR="00F26322" w:rsidRDefault="008115C6">
            <w:pPr>
              <w:jc w:val="center"/>
              <w:rPr>
                <w:szCs w:val="21"/>
              </w:rPr>
            </w:pPr>
            <w:r>
              <w:rPr>
                <w:rFonts w:hint="eastAsia"/>
                <w:szCs w:val="21"/>
              </w:rPr>
              <w:t>4</w:t>
            </w:r>
          </w:p>
        </w:tc>
      </w:tr>
      <w:tr w:rsidR="00F26322">
        <w:trPr>
          <w:trHeight w:val="70"/>
        </w:trPr>
        <w:tc>
          <w:tcPr>
            <w:tcW w:w="674" w:type="dxa"/>
            <w:vMerge/>
            <w:vAlign w:val="center"/>
          </w:tcPr>
          <w:p w:rsidR="00F26322" w:rsidRDefault="00F26322">
            <w:pPr>
              <w:jc w:val="center"/>
              <w:rPr>
                <w:szCs w:val="21"/>
              </w:rPr>
            </w:pPr>
          </w:p>
        </w:tc>
        <w:tc>
          <w:tcPr>
            <w:tcW w:w="1700" w:type="dxa"/>
            <w:vMerge/>
            <w:vAlign w:val="center"/>
          </w:tcPr>
          <w:p w:rsidR="00F26322" w:rsidRDefault="00F26322">
            <w:pPr>
              <w:jc w:val="center"/>
              <w:rPr>
                <w:szCs w:val="21"/>
              </w:rPr>
            </w:pPr>
          </w:p>
        </w:tc>
        <w:tc>
          <w:tcPr>
            <w:tcW w:w="2833" w:type="dxa"/>
            <w:vMerge/>
            <w:vAlign w:val="center"/>
          </w:tcPr>
          <w:p w:rsidR="00F26322" w:rsidRDefault="00F26322">
            <w:pPr>
              <w:jc w:val="center"/>
              <w:rPr>
                <w:szCs w:val="21"/>
              </w:rPr>
            </w:pPr>
          </w:p>
        </w:tc>
        <w:tc>
          <w:tcPr>
            <w:tcW w:w="2550" w:type="dxa"/>
            <w:vAlign w:val="center"/>
          </w:tcPr>
          <w:p w:rsidR="00F26322" w:rsidRDefault="008115C6">
            <w:pPr>
              <w:jc w:val="center"/>
              <w:rPr>
                <w:szCs w:val="21"/>
              </w:rPr>
            </w:pPr>
            <w:r>
              <w:rPr>
                <w:rFonts w:hint="eastAsia"/>
                <w:szCs w:val="21"/>
              </w:rPr>
              <w:t>获三等奖者</w:t>
            </w:r>
          </w:p>
        </w:tc>
        <w:tc>
          <w:tcPr>
            <w:tcW w:w="759" w:type="dxa"/>
            <w:vAlign w:val="center"/>
          </w:tcPr>
          <w:p w:rsidR="00F26322" w:rsidRDefault="008115C6">
            <w:pPr>
              <w:jc w:val="center"/>
              <w:rPr>
                <w:szCs w:val="21"/>
              </w:rPr>
            </w:pPr>
            <w:r>
              <w:rPr>
                <w:rFonts w:hint="eastAsia"/>
                <w:szCs w:val="21"/>
              </w:rPr>
              <w:t>3</w:t>
            </w:r>
          </w:p>
        </w:tc>
      </w:tr>
    </w:tbl>
    <w:p w:rsidR="00F26322" w:rsidRDefault="008115C6">
      <w:pPr>
        <w:snapToGrid w:val="0"/>
        <w:spacing w:line="300" w:lineRule="auto"/>
        <w:rPr>
          <w:rFonts w:ascii="仿宋" w:eastAsia="仿宋" w:hAnsi="仿宋"/>
          <w:szCs w:val="21"/>
        </w:rPr>
      </w:pPr>
      <w:r>
        <w:rPr>
          <w:rFonts w:ascii="仿宋" w:eastAsia="仿宋" w:hAnsi="仿宋" w:hint="eastAsia"/>
          <w:szCs w:val="21"/>
        </w:rPr>
        <w:t>注：团委负责认定社会实践活动或挂职锻炼以及文体活动的学分。</w:t>
      </w:r>
    </w:p>
    <w:p w:rsidR="00F26322" w:rsidRDefault="008115C6">
      <w:pPr>
        <w:snapToGrid w:val="0"/>
        <w:spacing w:line="300" w:lineRule="auto"/>
        <w:rPr>
          <w:rFonts w:ascii="宋体" w:hAnsi="宋体"/>
          <w:szCs w:val="21"/>
        </w:rPr>
      </w:pPr>
      <w:r>
        <w:rPr>
          <w:rFonts w:ascii="仿宋" w:eastAsia="仿宋" w:hAnsi="仿宋" w:hint="eastAsia"/>
          <w:szCs w:val="21"/>
        </w:rPr>
        <w:t xml:space="preserve">    创新创业学院负责认定创新创业与学科竞赛以及项目的学分。</w:t>
      </w:r>
    </w:p>
    <w:p w:rsidR="00F26322" w:rsidRDefault="00F26322">
      <w:pPr>
        <w:spacing w:line="360" w:lineRule="exact"/>
        <w:ind w:firstLineChars="200" w:firstLine="420"/>
        <w:rPr>
          <w:szCs w:val="21"/>
        </w:rPr>
      </w:pPr>
    </w:p>
    <w:p w:rsidR="00F26322" w:rsidRDefault="008115C6">
      <w:pPr>
        <w:spacing w:before="100" w:beforeAutospacing="1" w:line="360" w:lineRule="exact"/>
        <w:ind w:firstLineChars="200" w:firstLine="482"/>
        <w:rPr>
          <w:rFonts w:ascii="仿宋" w:eastAsia="仿宋" w:hAnsi="仿宋"/>
          <w:sz w:val="28"/>
          <w:szCs w:val="28"/>
        </w:rPr>
      </w:pPr>
      <w:r>
        <w:rPr>
          <w:rFonts w:ascii="宋体" w:hAnsi="宋体" w:hint="eastAsia"/>
          <w:b/>
          <w:sz w:val="24"/>
        </w:rPr>
        <w:t>五、泛学习</w:t>
      </w:r>
    </w:p>
    <w:p w:rsidR="00F26322" w:rsidRDefault="008115C6">
      <w:pPr>
        <w:spacing w:line="360" w:lineRule="exact"/>
        <w:ind w:firstLineChars="250" w:firstLine="525"/>
        <w:rPr>
          <w:szCs w:val="21"/>
        </w:rPr>
      </w:pPr>
      <w:r>
        <w:rPr>
          <w:rFonts w:hint="eastAsia"/>
          <w:szCs w:val="21"/>
        </w:rPr>
        <w:t>（对跨学科辅修、双专业、双学位修课要求的描述）</w:t>
      </w:r>
    </w:p>
    <w:p w:rsidR="00F26322" w:rsidRDefault="008115C6">
      <w:pPr>
        <w:autoSpaceDE w:val="0"/>
        <w:autoSpaceDN w:val="0"/>
        <w:adjustRightInd w:val="0"/>
        <w:spacing w:before="100" w:beforeAutospacing="1" w:afterLines="50" w:after="156"/>
        <w:ind w:firstLineChars="200" w:firstLine="482"/>
        <w:rPr>
          <w:rFonts w:ascii="宋体" w:hAnsi="宋体"/>
          <w:b/>
          <w:sz w:val="24"/>
        </w:rPr>
      </w:pPr>
      <w:r>
        <w:rPr>
          <w:rFonts w:ascii="宋体" w:hAnsi="宋体" w:hint="eastAsia"/>
          <w:b/>
          <w:sz w:val="24"/>
        </w:rPr>
        <w:t>六、专业课程设置一览表（中英文对照）</w:t>
      </w:r>
    </w:p>
    <w:tbl>
      <w:tblPr>
        <w:tblW w:w="8300" w:type="dxa"/>
        <w:tblLayout w:type="fixed"/>
        <w:tblCellMar>
          <w:left w:w="0" w:type="dxa"/>
          <w:right w:w="0" w:type="dxa"/>
        </w:tblCellMar>
        <w:tblLook w:val="04A0" w:firstRow="1" w:lastRow="0" w:firstColumn="1" w:lastColumn="0" w:noHBand="0" w:noVBand="1"/>
      </w:tblPr>
      <w:tblGrid>
        <w:gridCol w:w="398"/>
        <w:gridCol w:w="414"/>
        <w:gridCol w:w="753"/>
        <w:gridCol w:w="2535"/>
        <w:gridCol w:w="838"/>
        <w:gridCol w:w="508"/>
        <w:gridCol w:w="208"/>
        <w:gridCol w:w="231"/>
        <w:gridCol w:w="137"/>
        <w:gridCol w:w="12"/>
        <w:gridCol w:w="32"/>
        <w:gridCol w:w="424"/>
        <w:gridCol w:w="18"/>
        <w:gridCol w:w="622"/>
        <w:gridCol w:w="508"/>
        <w:gridCol w:w="662"/>
      </w:tblGrid>
      <w:tr w:rsidR="00F26322">
        <w:trPr>
          <w:trHeight w:val="653"/>
        </w:trPr>
        <w:tc>
          <w:tcPr>
            <w:tcW w:w="812" w:type="dxa"/>
            <w:gridSpan w:val="2"/>
            <w:tcBorders>
              <w:top w:val="single" w:sz="4" w:space="0" w:color="auto"/>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课程类别</w:t>
            </w: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课程</w:t>
            </w:r>
          </w:p>
          <w:p w:rsidR="00F26322" w:rsidRDefault="008115C6">
            <w:pPr>
              <w:spacing w:line="240" w:lineRule="exact"/>
              <w:jc w:val="center"/>
              <w:rPr>
                <w:sz w:val="18"/>
                <w:szCs w:val="18"/>
              </w:rPr>
            </w:pPr>
            <w:r>
              <w:rPr>
                <w:rFonts w:hAnsi="宋体"/>
                <w:sz w:val="18"/>
                <w:szCs w:val="18"/>
              </w:rPr>
              <w:t>代码</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课程名称</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学分</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总学时</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讲课学时</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实验实践学时</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开课</w:t>
            </w:r>
          </w:p>
          <w:p w:rsidR="00F26322" w:rsidRDefault="008115C6">
            <w:pPr>
              <w:spacing w:line="240" w:lineRule="exact"/>
              <w:jc w:val="center"/>
              <w:rPr>
                <w:sz w:val="18"/>
                <w:szCs w:val="18"/>
              </w:rPr>
            </w:pPr>
            <w:r>
              <w:rPr>
                <w:rFonts w:hAnsi="宋体"/>
                <w:sz w:val="18"/>
                <w:szCs w:val="18"/>
              </w:rPr>
              <w:t>学期</w:t>
            </w:r>
          </w:p>
        </w:tc>
        <w:tc>
          <w:tcPr>
            <w:tcW w:w="662" w:type="dxa"/>
            <w:tcBorders>
              <w:top w:val="single" w:sz="4" w:space="0" w:color="auto"/>
              <w:left w:val="nil"/>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备注</w:t>
            </w:r>
          </w:p>
        </w:tc>
      </w:tr>
      <w:tr w:rsidR="00B27BBB" w:rsidTr="00F80382">
        <w:tc>
          <w:tcPr>
            <w:tcW w:w="398" w:type="dxa"/>
            <w:vMerge w:val="restart"/>
            <w:tcBorders>
              <w:top w:val="single" w:sz="4" w:space="0" w:color="auto"/>
              <w:left w:val="single" w:sz="4" w:space="0" w:color="auto"/>
              <w:right w:val="single" w:sz="4" w:space="0" w:color="auto"/>
            </w:tcBorders>
            <w:vAlign w:val="center"/>
          </w:tcPr>
          <w:p w:rsidR="00B27BBB" w:rsidRDefault="00B27BBB" w:rsidP="00B27BBB">
            <w:pPr>
              <w:spacing w:line="240" w:lineRule="exact"/>
              <w:jc w:val="center"/>
              <w:rPr>
                <w:sz w:val="18"/>
                <w:szCs w:val="18"/>
              </w:rPr>
            </w:pPr>
            <w:bookmarkStart w:id="0" w:name="OLE_LINK1" w:colFirst="5" w:colLast="5"/>
            <w:bookmarkStart w:id="1" w:name="OLE_LINK2" w:colFirst="5" w:colLast="5"/>
            <w:bookmarkStart w:id="2" w:name="_Hlk358383359"/>
            <w:r>
              <w:rPr>
                <w:rFonts w:hAnsi="宋体"/>
                <w:sz w:val="18"/>
                <w:szCs w:val="18"/>
              </w:rPr>
              <w:t>通识</w:t>
            </w:r>
          </w:p>
          <w:p w:rsidR="00B27BBB" w:rsidRDefault="00B27BBB" w:rsidP="00B27BBB">
            <w:pPr>
              <w:spacing w:line="240" w:lineRule="exact"/>
              <w:jc w:val="center"/>
              <w:rPr>
                <w:sz w:val="18"/>
                <w:szCs w:val="18"/>
              </w:rPr>
            </w:pPr>
            <w:r>
              <w:rPr>
                <w:rFonts w:hAnsi="宋体"/>
                <w:sz w:val="18"/>
                <w:szCs w:val="18"/>
              </w:rPr>
              <w:t>教育</w:t>
            </w:r>
          </w:p>
          <w:p w:rsidR="00B27BBB" w:rsidRDefault="00B27BBB" w:rsidP="00B27BBB">
            <w:pPr>
              <w:spacing w:line="240" w:lineRule="exact"/>
              <w:jc w:val="center"/>
              <w:rPr>
                <w:sz w:val="18"/>
                <w:szCs w:val="18"/>
              </w:rPr>
            </w:pPr>
            <w:r>
              <w:rPr>
                <w:rFonts w:hAnsi="宋体"/>
                <w:sz w:val="18"/>
                <w:szCs w:val="18"/>
              </w:rPr>
              <w:t>课程</w:t>
            </w:r>
          </w:p>
        </w:tc>
        <w:tc>
          <w:tcPr>
            <w:tcW w:w="414" w:type="dxa"/>
            <w:vMerge w:val="restart"/>
            <w:tcBorders>
              <w:top w:val="single" w:sz="4" w:space="0" w:color="auto"/>
              <w:left w:val="single" w:sz="4" w:space="0" w:color="auto"/>
              <w:right w:val="single" w:sz="4" w:space="0" w:color="auto"/>
            </w:tcBorders>
            <w:vAlign w:val="center"/>
          </w:tcPr>
          <w:p w:rsidR="00B27BBB" w:rsidRDefault="00B27BBB" w:rsidP="00B27BBB">
            <w:pPr>
              <w:spacing w:line="240" w:lineRule="exact"/>
              <w:jc w:val="center"/>
              <w:rPr>
                <w:sz w:val="18"/>
                <w:szCs w:val="18"/>
              </w:rPr>
            </w:pPr>
            <w:r>
              <w:rPr>
                <w:rFonts w:hAnsi="宋体"/>
                <w:sz w:val="18"/>
                <w:szCs w:val="18"/>
              </w:rPr>
              <w:t>通识</w:t>
            </w:r>
          </w:p>
          <w:p w:rsidR="00B27BBB" w:rsidRDefault="00B27BBB" w:rsidP="00B27BBB">
            <w:pPr>
              <w:spacing w:line="240" w:lineRule="exact"/>
              <w:jc w:val="center"/>
              <w:rPr>
                <w:sz w:val="18"/>
                <w:szCs w:val="18"/>
              </w:rPr>
            </w:pPr>
            <w:r>
              <w:rPr>
                <w:rFonts w:hAnsi="宋体"/>
                <w:sz w:val="18"/>
                <w:szCs w:val="18"/>
              </w:rPr>
              <w:t>教育</w:t>
            </w:r>
          </w:p>
          <w:p w:rsidR="00B27BBB" w:rsidRDefault="00B27BBB" w:rsidP="00B27BBB">
            <w:pPr>
              <w:spacing w:line="240" w:lineRule="exact"/>
              <w:jc w:val="center"/>
              <w:rPr>
                <w:sz w:val="18"/>
                <w:szCs w:val="18"/>
              </w:rPr>
            </w:pPr>
            <w:r>
              <w:rPr>
                <w:rFonts w:hAnsi="宋体"/>
                <w:sz w:val="18"/>
                <w:szCs w:val="18"/>
              </w:rPr>
              <w:t>课程</w:t>
            </w:r>
          </w:p>
          <w:p w:rsidR="00B27BBB" w:rsidRDefault="00B27BBB" w:rsidP="00B27BBB">
            <w:pPr>
              <w:spacing w:line="240" w:lineRule="exact"/>
              <w:jc w:val="center"/>
              <w:rPr>
                <w:sz w:val="18"/>
                <w:szCs w:val="18"/>
              </w:rPr>
            </w:pPr>
            <w:r>
              <w:rPr>
                <w:rFonts w:hAnsi="宋体"/>
                <w:sz w:val="18"/>
                <w:szCs w:val="18"/>
              </w:rPr>
              <w:t>必修</w:t>
            </w:r>
          </w:p>
          <w:p w:rsidR="00B27BBB" w:rsidRDefault="00B27BBB" w:rsidP="00B27BBB">
            <w:pPr>
              <w:spacing w:line="240" w:lineRule="exact"/>
              <w:jc w:val="center"/>
              <w:rPr>
                <w:sz w:val="18"/>
                <w:szCs w:val="18"/>
              </w:rPr>
            </w:pPr>
            <w:r>
              <w:rPr>
                <w:rFonts w:hAnsi="宋体"/>
                <w:sz w:val="18"/>
                <w:szCs w:val="18"/>
              </w:rPr>
              <w:t>课程</w:t>
            </w: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P12001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proofErr w:type="spellStart"/>
            <w:r w:rsidRPr="00A15434">
              <w:rPr>
                <w:rFonts w:asciiTheme="minorEastAsia" w:eastAsiaTheme="minorEastAsia" w:hAnsiTheme="minorEastAsia"/>
                <w:color w:val="000000" w:themeColor="text1"/>
                <w:kern w:val="2"/>
                <w:sz w:val="18"/>
                <w:szCs w:val="18"/>
                <w:lang w:eastAsia="en-US"/>
              </w:rPr>
              <w:t>马克思主义基本原理</w:t>
            </w:r>
            <w:proofErr w:type="spellEnd"/>
          </w:p>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Basic Principles of Marxism</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3</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48</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rPr>
              <w:t>48</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3</w:t>
            </w:r>
          </w:p>
        </w:tc>
        <w:tc>
          <w:tcPr>
            <w:tcW w:w="662" w:type="dxa"/>
            <w:tcBorders>
              <w:top w:val="single" w:sz="4" w:space="0" w:color="auto"/>
              <w:left w:val="nil"/>
              <w:bottom w:val="single" w:sz="4" w:space="0" w:color="auto"/>
              <w:right w:val="single" w:sz="4" w:space="0" w:color="auto"/>
            </w:tcBorders>
            <w:vAlign w:val="center"/>
          </w:tcPr>
          <w:p w:rsidR="00B27BBB" w:rsidRDefault="00B27BBB" w:rsidP="00B27BBB">
            <w:pPr>
              <w:spacing w:line="240" w:lineRule="exact"/>
              <w:jc w:val="center"/>
              <w:rPr>
                <w:sz w:val="18"/>
                <w:szCs w:val="18"/>
              </w:rPr>
            </w:pPr>
          </w:p>
        </w:tc>
      </w:tr>
      <w:tr w:rsidR="00B27BBB" w:rsidTr="00F80382">
        <w:tc>
          <w:tcPr>
            <w:tcW w:w="398"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414"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P12502</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rPr>
              <w:t>毛泽东思想和中国特色社会主义理论体系概论</w:t>
            </w:r>
          </w:p>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Mao Zedong Thought &amp; Outline of Theory of</w:t>
            </w:r>
            <w:r w:rsidRPr="00A15434">
              <w:rPr>
                <w:rFonts w:asciiTheme="minorEastAsia" w:eastAsiaTheme="minorEastAsia" w:hAnsiTheme="minorEastAsia"/>
                <w:color w:val="000000" w:themeColor="text1"/>
                <w:kern w:val="2"/>
                <w:sz w:val="18"/>
                <w:szCs w:val="18"/>
              </w:rPr>
              <w:t xml:space="preserve"> </w:t>
            </w:r>
            <w:r w:rsidRPr="00A15434">
              <w:rPr>
                <w:rFonts w:asciiTheme="minorEastAsia" w:eastAsiaTheme="minorEastAsia" w:hAnsiTheme="minorEastAsia"/>
                <w:color w:val="000000" w:themeColor="text1"/>
                <w:kern w:val="2"/>
                <w:sz w:val="18"/>
                <w:szCs w:val="18"/>
                <w:lang w:eastAsia="en-US"/>
              </w:rPr>
              <w:t xml:space="preserve">Socialism </w:t>
            </w:r>
            <w:proofErr w:type="gramStart"/>
            <w:r w:rsidRPr="00A15434">
              <w:rPr>
                <w:rFonts w:asciiTheme="minorEastAsia" w:eastAsiaTheme="minorEastAsia" w:hAnsiTheme="minorEastAsia"/>
                <w:color w:val="000000" w:themeColor="text1"/>
                <w:kern w:val="2"/>
                <w:sz w:val="18"/>
                <w:szCs w:val="18"/>
                <w:lang w:eastAsia="en-US"/>
              </w:rPr>
              <w:t>With</w:t>
            </w:r>
            <w:proofErr w:type="gramEnd"/>
            <w:r w:rsidRPr="00A15434">
              <w:rPr>
                <w:rFonts w:asciiTheme="minorEastAsia" w:eastAsiaTheme="minorEastAsia" w:hAnsiTheme="minorEastAsia"/>
                <w:color w:val="000000" w:themeColor="text1"/>
                <w:kern w:val="2"/>
                <w:sz w:val="18"/>
                <w:szCs w:val="18"/>
                <w:lang w:eastAsia="en-US"/>
              </w:rPr>
              <w:t xml:space="preserve"> Chinese </w:t>
            </w:r>
            <w:proofErr w:type="spellStart"/>
            <w:r w:rsidRPr="00A15434">
              <w:rPr>
                <w:rFonts w:asciiTheme="minorEastAsia" w:eastAsiaTheme="minorEastAsia" w:hAnsiTheme="minorEastAsia"/>
                <w:color w:val="000000" w:themeColor="text1"/>
                <w:kern w:val="2"/>
                <w:sz w:val="18"/>
                <w:szCs w:val="18"/>
                <w:lang w:eastAsia="en-US"/>
              </w:rPr>
              <w:t>Characeristics</w:t>
            </w:r>
            <w:proofErr w:type="spellEnd"/>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4</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64</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64</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4</w:t>
            </w:r>
          </w:p>
        </w:tc>
        <w:tc>
          <w:tcPr>
            <w:tcW w:w="662" w:type="dxa"/>
            <w:tcBorders>
              <w:top w:val="single" w:sz="4" w:space="0" w:color="auto"/>
              <w:left w:val="nil"/>
              <w:bottom w:val="single" w:sz="4" w:space="0" w:color="auto"/>
              <w:right w:val="single" w:sz="4" w:space="0" w:color="auto"/>
            </w:tcBorders>
            <w:vAlign w:val="center"/>
          </w:tcPr>
          <w:p w:rsidR="00B27BBB" w:rsidRDefault="00B27BBB" w:rsidP="00B27BBB">
            <w:pPr>
              <w:spacing w:line="240" w:lineRule="exact"/>
              <w:jc w:val="center"/>
              <w:rPr>
                <w:sz w:val="18"/>
                <w:szCs w:val="18"/>
              </w:rPr>
            </w:pPr>
          </w:p>
        </w:tc>
      </w:tr>
      <w:tr w:rsidR="00B27BBB" w:rsidTr="00F80382">
        <w:trPr>
          <w:trHeight w:val="433"/>
        </w:trPr>
        <w:tc>
          <w:tcPr>
            <w:tcW w:w="398"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414"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P12229</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rPr>
              <w:t>思想道德修养与法律基础</w:t>
            </w:r>
          </w:p>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Moral Cultivation &amp; Law Basics</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2.5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40</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40</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1</w:t>
            </w:r>
          </w:p>
        </w:tc>
        <w:tc>
          <w:tcPr>
            <w:tcW w:w="662" w:type="dxa"/>
            <w:tcBorders>
              <w:top w:val="nil"/>
              <w:left w:val="nil"/>
              <w:bottom w:val="single" w:sz="4" w:space="0" w:color="auto"/>
              <w:right w:val="single" w:sz="4" w:space="0" w:color="auto"/>
            </w:tcBorders>
            <w:vAlign w:val="center"/>
          </w:tcPr>
          <w:p w:rsidR="00B27BBB" w:rsidRDefault="00B27BBB" w:rsidP="00B27BBB">
            <w:pPr>
              <w:spacing w:line="240" w:lineRule="exact"/>
              <w:jc w:val="center"/>
              <w:rPr>
                <w:sz w:val="18"/>
                <w:szCs w:val="18"/>
              </w:rPr>
            </w:pPr>
          </w:p>
        </w:tc>
      </w:tr>
      <w:tr w:rsidR="00B27BBB" w:rsidTr="00F80382">
        <w:tc>
          <w:tcPr>
            <w:tcW w:w="398"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414"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P12503</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proofErr w:type="spellStart"/>
            <w:r w:rsidRPr="00A15434">
              <w:rPr>
                <w:rFonts w:asciiTheme="minorEastAsia" w:eastAsiaTheme="minorEastAsia" w:hAnsiTheme="minorEastAsia"/>
                <w:color w:val="000000" w:themeColor="text1"/>
                <w:kern w:val="2"/>
                <w:sz w:val="18"/>
                <w:szCs w:val="18"/>
                <w:lang w:eastAsia="en-US"/>
              </w:rPr>
              <w:t>中国近现代史纲要</w:t>
            </w:r>
            <w:proofErr w:type="spellEnd"/>
          </w:p>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Outline of Chinese Modern History</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2.5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40</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r w:rsidRPr="00A15434">
              <w:rPr>
                <w:rFonts w:asciiTheme="minorEastAsia" w:eastAsiaTheme="minorEastAsia" w:hAnsiTheme="minorEastAsia"/>
                <w:b/>
                <w:color w:val="000000" w:themeColor="text1"/>
                <w:sz w:val="18"/>
                <w:szCs w:val="18"/>
              </w:rPr>
              <w:t>40</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b/>
                <w:color w:val="000000" w:themeColor="text1"/>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2</w:t>
            </w:r>
          </w:p>
        </w:tc>
        <w:tc>
          <w:tcPr>
            <w:tcW w:w="662" w:type="dxa"/>
            <w:tcBorders>
              <w:top w:val="single" w:sz="4" w:space="0" w:color="auto"/>
              <w:left w:val="nil"/>
              <w:bottom w:val="single" w:sz="4" w:space="0" w:color="auto"/>
              <w:right w:val="single" w:sz="4" w:space="0" w:color="auto"/>
            </w:tcBorders>
            <w:vAlign w:val="center"/>
          </w:tcPr>
          <w:p w:rsidR="00B27BBB" w:rsidRDefault="00B27BBB" w:rsidP="00B27BBB">
            <w:pPr>
              <w:spacing w:line="240" w:lineRule="exact"/>
              <w:jc w:val="center"/>
              <w:rPr>
                <w:sz w:val="18"/>
                <w:szCs w:val="18"/>
              </w:rPr>
            </w:pPr>
          </w:p>
        </w:tc>
      </w:tr>
      <w:tr w:rsidR="00B27BBB" w:rsidTr="00F80382">
        <w:tc>
          <w:tcPr>
            <w:tcW w:w="398"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414"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P12226</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proofErr w:type="spellStart"/>
            <w:r w:rsidRPr="00A15434">
              <w:rPr>
                <w:rFonts w:asciiTheme="minorEastAsia" w:eastAsiaTheme="minorEastAsia" w:hAnsiTheme="minorEastAsia"/>
                <w:color w:val="000000" w:themeColor="text1"/>
                <w:kern w:val="2"/>
                <w:sz w:val="18"/>
                <w:szCs w:val="18"/>
                <w:lang w:eastAsia="en-US"/>
              </w:rPr>
              <w:t>形势与政策Ⅰ</w:t>
            </w:r>
            <w:proofErr w:type="spellEnd"/>
          </w:p>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Situation &amp; Policies Ⅰ</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1</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16</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3</w:t>
            </w:r>
          </w:p>
        </w:tc>
        <w:tc>
          <w:tcPr>
            <w:tcW w:w="662" w:type="dxa"/>
            <w:tcBorders>
              <w:top w:val="nil"/>
              <w:left w:val="nil"/>
              <w:bottom w:val="single" w:sz="4" w:space="0" w:color="auto"/>
              <w:right w:val="single" w:sz="4" w:space="0" w:color="auto"/>
            </w:tcBorders>
            <w:vAlign w:val="center"/>
          </w:tcPr>
          <w:p w:rsidR="00B27BBB" w:rsidRDefault="00B27BBB" w:rsidP="00B27BBB">
            <w:pPr>
              <w:spacing w:line="240" w:lineRule="exact"/>
              <w:jc w:val="center"/>
              <w:rPr>
                <w:sz w:val="18"/>
                <w:szCs w:val="18"/>
              </w:rPr>
            </w:pPr>
          </w:p>
        </w:tc>
      </w:tr>
      <w:tr w:rsidR="00B27BBB" w:rsidTr="00F80382">
        <w:tc>
          <w:tcPr>
            <w:tcW w:w="398"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414" w:type="dxa"/>
            <w:vMerge/>
            <w:tcBorders>
              <w:left w:val="single" w:sz="4" w:space="0" w:color="auto"/>
              <w:right w:val="single" w:sz="4" w:space="0" w:color="auto"/>
            </w:tcBorders>
          </w:tcPr>
          <w:p w:rsidR="00B27BBB" w:rsidRDefault="00B27BBB" w:rsidP="00B27BBB">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jc w:val="center"/>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P12227</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lang w:eastAsia="en-US"/>
              </w:rPr>
            </w:pPr>
            <w:proofErr w:type="spellStart"/>
            <w:r w:rsidRPr="00A15434">
              <w:rPr>
                <w:rFonts w:asciiTheme="minorEastAsia" w:eastAsiaTheme="minorEastAsia" w:hAnsiTheme="minorEastAsia"/>
                <w:color w:val="000000" w:themeColor="text1"/>
                <w:kern w:val="2"/>
                <w:sz w:val="18"/>
                <w:szCs w:val="18"/>
                <w:lang w:eastAsia="en-US"/>
              </w:rPr>
              <w:t>形势与政策Ⅱ</w:t>
            </w:r>
            <w:proofErr w:type="spellEnd"/>
          </w:p>
          <w:p w:rsidR="00B27BBB" w:rsidRPr="00A15434" w:rsidRDefault="00B27BBB" w:rsidP="00B27BBB">
            <w:pPr>
              <w:pStyle w:val="af2"/>
              <w:autoSpaceDE w:val="0"/>
              <w:autoSpaceDN w:val="0"/>
              <w:snapToGrid w:val="0"/>
              <w:spacing w:before="0" w:beforeAutospacing="0" w:after="0" w:afterAutospacing="0" w:line="240" w:lineRule="exact"/>
              <w:ind w:leftChars="20" w:left="42"/>
              <w:rPr>
                <w:rFonts w:asciiTheme="minorEastAsia" w:eastAsiaTheme="minorEastAsia" w:hAnsiTheme="minorEastAsia"/>
                <w:color w:val="000000" w:themeColor="text1"/>
                <w:kern w:val="2"/>
                <w:sz w:val="18"/>
                <w:szCs w:val="18"/>
              </w:rPr>
            </w:pPr>
            <w:r w:rsidRPr="00A15434">
              <w:rPr>
                <w:rFonts w:asciiTheme="minorEastAsia" w:eastAsiaTheme="minorEastAsia" w:hAnsiTheme="minorEastAsia"/>
                <w:color w:val="000000" w:themeColor="text1"/>
                <w:kern w:val="2"/>
                <w:sz w:val="18"/>
                <w:szCs w:val="18"/>
                <w:lang w:eastAsia="en-US"/>
              </w:rPr>
              <w:t>Situation &amp; Policies Ⅱ</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1</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16</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B27BBB" w:rsidRPr="00A15434" w:rsidRDefault="00B27BBB" w:rsidP="00B27BBB">
            <w:pPr>
              <w:spacing w:line="240" w:lineRule="exact"/>
              <w:ind w:leftChars="20" w:left="42"/>
              <w:jc w:val="center"/>
              <w:rPr>
                <w:rFonts w:asciiTheme="minorEastAsia" w:eastAsiaTheme="minorEastAsia" w:hAnsiTheme="minorEastAsia"/>
                <w:color w:val="000000" w:themeColor="text1"/>
                <w:sz w:val="18"/>
                <w:szCs w:val="18"/>
              </w:rPr>
            </w:pPr>
            <w:r w:rsidRPr="00A15434">
              <w:rPr>
                <w:rFonts w:asciiTheme="minorEastAsia" w:eastAsiaTheme="minorEastAsia" w:hAnsiTheme="minorEastAsia"/>
                <w:color w:val="000000" w:themeColor="text1"/>
                <w:sz w:val="18"/>
                <w:szCs w:val="18"/>
              </w:rPr>
              <w:t>5</w:t>
            </w:r>
          </w:p>
        </w:tc>
        <w:tc>
          <w:tcPr>
            <w:tcW w:w="662" w:type="dxa"/>
            <w:tcBorders>
              <w:top w:val="nil"/>
              <w:left w:val="nil"/>
              <w:bottom w:val="single" w:sz="4" w:space="0" w:color="auto"/>
              <w:right w:val="single" w:sz="4" w:space="0" w:color="auto"/>
            </w:tcBorders>
            <w:vAlign w:val="center"/>
          </w:tcPr>
          <w:p w:rsidR="00B27BBB" w:rsidRDefault="00B27BBB" w:rsidP="00B27BBB">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N12171</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大学英语听说Ⅰ</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 xml:space="preserve">College English Listening and </w:t>
            </w:r>
            <w:proofErr w:type="spellStart"/>
            <w:r>
              <w:rPr>
                <w:rFonts w:hAnsi="宋体"/>
                <w:kern w:val="2"/>
                <w:sz w:val="18"/>
                <w:szCs w:val="18"/>
                <w:lang w:eastAsia="en-US"/>
              </w:rPr>
              <w:t>Speaking</w:t>
            </w:r>
            <w:r>
              <w:rPr>
                <w:rFonts w:hAnsi="宋体" w:hint="eastAsia"/>
                <w:kern w:val="2"/>
                <w:sz w:val="18"/>
                <w:szCs w:val="18"/>
                <w:lang w:eastAsia="en-US"/>
              </w:rPr>
              <w:t>Ⅰ</w:t>
            </w:r>
            <w:proofErr w:type="spellEnd"/>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16</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snapToGrid w:val="0"/>
              <w:jc w:val="center"/>
              <w:rPr>
                <w:rFonts w:hAnsi="宋体"/>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N12172</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大学英语听说Ⅱ</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 xml:space="preserve">College English Listening and </w:t>
            </w:r>
            <w:proofErr w:type="spellStart"/>
            <w:r>
              <w:rPr>
                <w:rFonts w:hAnsi="宋体"/>
                <w:kern w:val="2"/>
                <w:sz w:val="18"/>
                <w:szCs w:val="18"/>
                <w:lang w:eastAsia="en-US"/>
              </w:rPr>
              <w:t>Speaking</w:t>
            </w:r>
            <w:r>
              <w:rPr>
                <w:rFonts w:hAnsi="宋体" w:hint="eastAsia"/>
                <w:kern w:val="2"/>
                <w:sz w:val="18"/>
                <w:szCs w:val="18"/>
                <w:lang w:eastAsia="en-US"/>
              </w:rPr>
              <w:t>Ⅱ</w:t>
            </w:r>
            <w:proofErr w:type="spellEnd"/>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16</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snapToGrid w:val="0"/>
              <w:jc w:val="center"/>
              <w:rPr>
                <w:rFonts w:hAnsi="宋体"/>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2</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bookmarkEnd w:id="0"/>
      <w:bookmarkEnd w:id="1"/>
      <w:bookmarkEnd w:id="2"/>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N12246</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大学英语读写Ⅰ</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College English Reading and Writing I</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2</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32</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32</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snapToGrid w:val="0"/>
              <w:jc w:val="center"/>
              <w:rPr>
                <w:rFonts w:hAnsi="宋体"/>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N12247</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大学英语读写Ⅱ</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College English Reading and Writing II</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2</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32</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32</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snapToGrid w:val="0"/>
              <w:jc w:val="center"/>
              <w:rPr>
                <w:rFonts w:hAnsi="宋体"/>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2</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N12248</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大学英语读写Ⅲ</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College English Reading and Writing III</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3</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48</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48</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snapToGrid w:val="0"/>
              <w:jc w:val="center"/>
              <w:rPr>
                <w:rFonts w:hAnsi="宋体"/>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3</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57"/>
        </w:trPr>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N12249</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学科英语</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Subject English</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3</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48</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48</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snapToGrid w:val="0"/>
              <w:jc w:val="center"/>
              <w:rPr>
                <w:rFonts w:hAnsi="宋体"/>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4</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Cs w:val="21"/>
              </w:rPr>
            </w:pPr>
          </w:p>
        </w:tc>
      </w:tr>
      <w:tr w:rsidR="00F26322">
        <w:trPr>
          <w:trHeight w:val="409"/>
        </w:trPr>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E12177</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程序设计基础</w:t>
            </w:r>
            <w:proofErr w:type="spellEnd"/>
            <w:r>
              <w:rPr>
                <w:rFonts w:hAnsi="宋体"/>
                <w:kern w:val="2"/>
                <w:sz w:val="18"/>
                <w:szCs w:val="18"/>
                <w:lang w:eastAsia="en-US"/>
              </w:rPr>
              <w:t>(B)</w:t>
            </w:r>
            <w:r>
              <w:rPr>
                <w:rFonts w:hAnsi="宋体" w:hint="eastAsia"/>
                <w:kern w:val="2"/>
                <w:sz w:val="18"/>
                <w:szCs w:val="18"/>
                <w:lang w:eastAsia="en-US"/>
              </w:rPr>
              <w:t>Ⅰ</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 xml:space="preserve">Basic </w:t>
            </w:r>
            <w:proofErr w:type="spellStart"/>
            <w:r>
              <w:rPr>
                <w:rFonts w:hAnsi="宋体"/>
                <w:kern w:val="2"/>
                <w:sz w:val="18"/>
                <w:szCs w:val="18"/>
                <w:lang w:eastAsia="en-US"/>
              </w:rPr>
              <w:t>Programming</w:t>
            </w:r>
            <w:r>
              <w:rPr>
                <w:rFonts w:hAnsi="宋体" w:hint="eastAsia"/>
                <w:kern w:val="2"/>
                <w:sz w:val="18"/>
                <w:szCs w:val="18"/>
                <w:lang w:eastAsia="en-US"/>
              </w:rPr>
              <w:t>Ⅰ</w:t>
            </w:r>
            <w:proofErr w:type="spellEnd"/>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3.5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56</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48</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U12305</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lang w:eastAsia="en-US"/>
              </w:rPr>
            </w:pPr>
            <w:proofErr w:type="spellStart"/>
            <w:r w:rsidRPr="00A15434">
              <w:rPr>
                <w:rFonts w:hAnsi="宋体" w:hint="eastAsia"/>
                <w:color w:val="000000" w:themeColor="text1"/>
                <w:kern w:val="2"/>
                <w:sz w:val="18"/>
                <w:szCs w:val="18"/>
                <w:lang w:eastAsia="en-US"/>
              </w:rPr>
              <w:t>体育Ⅰ</w:t>
            </w:r>
            <w:proofErr w:type="spellEnd"/>
          </w:p>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rPr>
            </w:pPr>
            <w:r w:rsidRPr="00A15434">
              <w:rPr>
                <w:rFonts w:hAnsi="宋体"/>
                <w:color w:val="000000" w:themeColor="text1"/>
                <w:kern w:val="2"/>
                <w:sz w:val="18"/>
                <w:szCs w:val="18"/>
                <w:lang w:eastAsia="en-US"/>
              </w:rPr>
              <w:t xml:space="preserve">Physical Education </w:t>
            </w:r>
            <w:r w:rsidRPr="00A15434">
              <w:rPr>
                <w:rFonts w:hAnsi="宋体" w:hint="eastAsia"/>
                <w:color w:val="000000" w:themeColor="text1"/>
                <w:kern w:val="2"/>
                <w:sz w:val="18"/>
                <w:szCs w:val="18"/>
                <w:lang w:eastAsia="en-US"/>
              </w:rPr>
              <w:t>Ⅰ</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0.5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ind w:left="154" w:right="154"/>
              <w:jc w:val="center"/>
              <w:rPr>
                <w:rFonts w:hAnsi="宋体"/>
                <w:color w:val="000000" w:themeColor="text1"/>
                <w:kern w:val="2"/>
                <w:sz w:val="18"/>
                <w:szCs w:val="18"/>
              </w:rPr>
            </w:pPr>
            <w:r w:rsidRPr="00A15434">
              <w:rPr>
                <w:rFonts w:hAnsi="宋体"/>
                <w:color w:val="000000" w:themeColor="text1"/>
                <w:kern w:val="2"/>
                <w:sz w:val="18"/>
                <w:szCs w:val="18"/>
                <w:lang w:eastAsia="en-US"/>
              </w:rPr>
              <w:t>24</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1</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U12</w:t>
            </w:r>
            <w:r w:rsidRPr="00A15434">
              <w:rPr>
                <w:rFonts w:hAnsi="宋体" w:hint="eastAsia"/>
                <w:color w:val="000000" w:themeColor="text1"/>
                <w:kern w:val="2"/>
                <w:sz w:val="18"/>
                <w:szCs w:val="18"/>
              </w:rPr>
              <w:t>402</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lang w:eastAsia="en-US"/>
              </w:rPr>
            </w:pPr>
            <w:proofErr w:type="spellStart"/>
            <w:r w:rsidRPr="00A15434">
              <w:rPr>
                <w:rFonts w:hAnsi="宋体" w:hint="eastAsia"/>
                <w:color w:val="000000" w:themeColor="text1"/>
                <w:kern w:val="2"/>
                <w:sz w:val="18"/>
                <w:szCs w:val="18"/>
                <w:lang w:eastAsia="en-US"/>
              </w:rPr>
              <w:t>体育Ⅱ</w:t>
            </w:r>
            <w:proofErr w:type="spellEnd"/>
          </w:p>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rPr>
            </w:pPr>
            <w:r w:rsidRPr="00A15434">
              <w:rPr>
                <w:rFonts w:hAnsi="宋体"/>
                <w:color w:val="000000" w:themeColor="text1"/>
                <w:kern w:val="2"/>
                <w:sz w:val="18"/>
                <w:szCs w:val="18"/>
                <w:lang w:eastAsia="en-US"/>
              </w:rPr>
              <w:t xml:space="preserve">Physical Education </w:t>
            </w:r>
            <w:r w:rsidRPr="00A15434">
              <w:rPr>
                <w:rFonts w:hAnsi="宋体" w:hint="eastAsia"/>
                <w:color w:val="000000" w:themeColor="text1"/>
                <w:kern w:val="2"/>
                <w:sz w:val="18"/>
                <w:szCs w:val="18"/>
                <w:lang w:eastAsia="en-US"/>
              </w:rPr>
              <w:t>Ⅱ</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0.5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ind w:left="154" w:right="154"/>
              <w:jc w:val="center"/>
              <w:rPr>
                <w:rFonts w:hAnsi="宋体"/>
                <w:color w:val="000000" w:themeColor="text1"/>
                <w:kern w:val="2"/>
                <w:sz w:val="18"/>
                <w:szCs w:val="18"/>
              </w:rPr>
            </w:pPr>
            <w:r w:rsidRPr="00A15434">
              <w:rPr>
                <w:rFonts w:hAnsi="宋体"/>
                <w:color w:val="000000" w:themeColor="text1"/>
                <w:kern w:val="2"/>
                <w:sz w:val="18"/>
                <w:szCs w:val="18"/>
                <w:lang w:eastAsia="en-US"/>
              </w:rPr>
              <w:t>24</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2</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0" w:afterAutospacing="0"/>
              <w:jc w:val="center"/>
              <w:rPr>
                <w:rFonts w:hAnsi="宋体"/>
                <w:color w:val="000000" w:themeColor="text1"/>
                <w:kern w:val="2"/>
                <w:sz w:val="18"/>
                <w:szCs w:val="18"/>
              </w:rPr>
            </w:pPr>
            <w:r w:rsidRPr="00A15434">
              <w:rPr>
                <w:rFonts w:hAnsi="宋体" w:hint="eastAsia"/>
                <w:color w:val="000000" w:themeColor="text1"/>
                <w:kern w:val="2"/>
                <w:sz w:val="18"/>
                <w:szCs w:val="18"/>
              </w:rPr>
              <w:t>U12403</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lang w:eastAsia="en-US"/>
              </w:rPr>
            </w:pPr>
            <w:proofErr w:type="spellStart"/>
            <w:r w:rsidRPr="00A15434">
              <w:rPr>
                <w:rFonts w:hAnsi="宋体" w:hint="eastAsia"/>
                <w:color w:val="000000" w:themeColor="text1"/>
                <w:kern w:val="2"/>
                <w:sz w:val="18"/>
                <w:szCs w:val="18"/>
                <w:lang w:eastAsia="en-US"/>
              </w:rPr>
              <w:t>体育Ⅲ</w:t>
            </w:r>
            <w:proofErr w:type="spellEnd"/>
          </w:p>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rPr>
            </w:pPr>
            <w:r w:rsidRPr="00A15434">
              <w:rPr>
                <w:rFonts w:hAnsi="宋体"/>
                <w:color w:val="000000" w:themeColor="text1"/>
                <w:kern w:val="2"/>
                <w:sz w:val="18"/>
                <w:szCs w:val="18"/>
                <w:lang w:eastAsia="en-US"/>
              </w:rPr>
              <w:t xml:space="preserve">Physical Education </w:t>
            </w:r>
            <w:r w:rsidRPr="00A15434">
              <w:rPr>
                <w:rFonts w:hAnsi="宋体" w:hint="eastAsia"/>
                <w:color w:val="000000" w:themeColor="text1"/>
                <w:kern w:val="2"/>
                <w:sz w:val="18"/>
                <w:szCs w:val="18"/>
                <w:lang w:eastAsia="en-US"/>
              </w:rPr>
              <w:t>Ⅲ</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0.5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ind w:left="154" w:right="154"/>
              <w:jc w:val="center"/>
              <w:rPr>
                <w:rFonts w:hAnsi="宋体"/>
                <w:color w:val="000000" w:themeColor="text1"/>
                <w:kern w:val="2"/>
                <w:sz w:val="18"/>
                <w:szCs w:val="18"/>
              </w:rPr>
            </w:pPr>
            <w:r w:rsidRPr="00A15434">
              <w:rPr>
                <w:rFonts w:hAnsi="宋体"/>
                <w:color w:val="000000" w:themeColor="text1"/>
                <w:kern w:val="2"/>
                <w:sz w:val="18"/>
                <w:szCs w:val="18"/>
                <w:lang w:eastAsia="en-US"/>
              </w:rPr>
              <w:t>24</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3</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U12308</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lang w:eastAsia="en-US"/>
              </w:rPr>
            </w:pPr>
            <w:proofErr w:type="spellStart"/>
            <w:r w:rsidRPr="00A15434">
              <w:rPr>
                <w:rFonts w:hAnsi="宋体" w:hint="eastAsia"/>
                <w:color w:val="000000" w:themeColor="text1"/>
                <w:kern w:val="2"/>
                <w:sz w:val="18"/>
                <w:szCs w:val="18"/>
                <w:lang w:eastAsia="en-US"/>
              </w:rPr>
              <w:t>体育Ⅳ</w:t>
            </w:r>
            <w:proofErr w:type="spellEnd"/>
          </w:p>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rPr>
            </w:pPr>
            <w:r w:rsidRPr="00A15434">
              <w:rPr>
                <w:rFonts w:hAnsi="宋体"/>
                <w:color w:val="000000" w:themeColor="text1"/>
                <w:kern w:val="2"/>
                <w:sz w:val="18"/>
                <w:szCs w:val="18"/>
                <w:lang w:eastAsia="en-US"/>
              </w:rPr>
              <w:t xml:space="preserve">Physical Education </w:t>
            </w:r>
            <w:r w:rsidRPr="00A15434">
              <w:rPr>
                <w:rFonts w:hAnsi="宋体" w:hint="eastAsia"/>
                <w:color w:val="000000" w:themeColor="text1"/>
                <w:kern w:val="2"/>
                <w:sz w:val="18"/>
                <w:szCs w:val="18"/>
                <w:lang w:eastAsia="en-US"/>
              </w:rPr>
              <w:t>Ⅳ</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0.5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ind w:left="154" w:right="154"/>
              <w:jc w:val="center"/>
              <w:rPr>
                <w:rFonts w:hAnsi="宋体"/>
                <w:color w:val="000000" w:themeColor="text1"/>
                <w:kern w:val="2"/>
                <w:sz w:val="18"/>
                <w:szCs w:val="18"/>
              </w:rPr>
            </w:pPr>
            <w:r w:rsidRPr="00A15434">
              <w:rPr>
                <w:rFonts w:hAnsi="宋体"/>
                <w:color w:val="000000" w:themeColor="text1"/>
                <w:kern w:val="2"/>
                <w:sz w:val="18"/>
                <w:szCs w:val="18"/>
                <w:lang w:eastAsia="en-US"/>
              </w:rPr>
              <w:t>24</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4</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X1200</w:t>
            </w:r>
            <w:r w:rsidR="007F5013" w:rsidRPr="00A15434">
              <w:rPr>
                <w:rFonts w:hAnsi="宋体" w:hint="eastAsia"/>
                <w:color w:val="000000" w:themeColor="text1"/>
                <w:kern w:val="2"/>
                <w:sz w:val="18"/>
                <w:szCs w:val="18"/>
              </w:rPr>
              <w:t>8</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lang w:eastAsia="en-US"/>
              </w:rPr>
            </w:pPr>
            <w:proofErr w:type="spellStart"/>
            <w:r w:rsidRPr="00A15434">
              <w:rPr>
                <w:rFonts w:hAnsi="宋体" w:hint="eastAsia"/>
                <w:color w:val="000000" w:themeColor="text1"/>
                <w:kern w:val="2"/>
                <w:sz w:val="18"/>
                <w:szCs w:val="18"/>
                <w:lang w:eastAsia="en-US"/>
              </w:rPr>
              <w:t>军事理论</w:t>
            </w:r>
            <w:proofErr w:type="spellEnd"/>
          </w:p>
          <w:p w:rsidR="00F26322" w:rsidRPr="00A15434" w:rsidRDefault="008115C6">
            <w:pPr>
              <w:pStyle w:val="af2"/>
              <w:autoSpaceDE w:val="0"/>
              <w:autoSpaceDN w:val="0"/>
              <w:snapToGrid w:val="0"/>
              <w:spacing w:before="0" w:beforeAutospacing="0" w:after="0" w:afterAutospacing="0" w:line="240" w:lineRule="exact"/>
              <w:ind w:left="113"/>
              <w:rPr>
                <w:rFonts w:hAnsi="宋体"/>
                <w:color w:val="000000" w:themeColor="text1"/>
                <w:kern w:val="2"/>
                <w:sz w:val="18"/>
                <w:szCs w:val="18"/>
              </w:rPr>
            </w:pPr>
            <w:r w:rsidRPr="00A15434">
              <w:rPr>
                <w:rFonts w:hAnsi="宋体"/>
                <w:color w:val="000000" w:themeColor="text1"/>
                <w:kern w:val="2"/>
                <w:sz w:val="18"/>
                <w:szCs w:val="18"/>
                <w:lang w:eastAsia="en-US"/>
              </w:rPr>
              <w:t>Military Theory</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1</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7F5013">
            <w:pPr>
              <w:pStyle w:val="af2"/>
              <w:autoSpaceDE w:val="0"/>
              <w:autoSpaceDN w:val="0"/>
              <w:snapToGrid w:val="0"/>
              <w:spacing w:before="98" w:beforeAutospacing="0" w:afterAutospacing="0"/>
              <w:ind w:left="154" w:right="154"/>
              <w:jc w:val="center"/>
              <w:rPr>
                <w:rFonts w:hAnsi="宋体"/>
                <w:color w:val="000000" w:themeColor="text1"/>
                <w:kern w:val="2"/>
                <w:sz w:val="18"/>
                <w:szCs w:val="18"/>
              </w:rPr>
            </w:pPr>
            <w:r w:rsidRPr="00A15434">
              <w:rPr>
                <w:rFonts w:hAnsi="宋体" w:hint="eastAsia"/>
                <w:color w:val="000000" w:themeColor="text1"/>
                <w:kern w:val="2"/>
                <w:sz w:val="18"/>
                <w:szCs w:val="18"/>
              </w:rPr>
              <w:t>36</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7F5013">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hint="eastAsia"/>
                <w:color w:val="000000" w:themeColor="text1"/>
                <w:kern w:val="2"/>
                <w:sz w:val="18"/>
                <w:szCs w:val="18"/>
              </w:rPr>
              <w:t>36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F26322">
            <w:pPr>
              <w:pStyle w:val="af2"/>
              <w:autoSpaceDE w:val="0"/>
              <w:autoSpaceDN w:val="0"/>
              <w:snapToGrid w:val="0"/>
              <w:spacing w:before="98" w:beforeAutospacing="0" w:afterAutospacing="0"/>
              <w:jc w:val="center"/>
              <w:rPr>
                <w:rFonts w:hAnsi="宋体"/>
                <w:color w:val="000000" w:themeColor="text1"/>
                <w:kern w:val="2"/>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98" w:beforeAutospacing="0" w:afterAutospacing="0"/>
              <w:jc w:val="center"/>
              <w:rPr>
                <w:rFonts w:hAnsi="宋体"/>
                <w:color w:val="000000" w:themeColor="text1"/>
                <w:kern w:val="2"/>
                <w:sz w:val="18"/>
                <w:szCs w:val="18"/>
              </w:rPr>
            </w:pPr>
            <w:r w:rsidRPr="00A15434">
              <w:rPr>
                <w:rFonts w:hAnsi="宋体"/>
                <w:color w:val="000000" w:themeColor="text1"/>
                <w:kern w:val="2"/>
                <w:sz w:val="18"/>
                <w:szCs w:val="18"/>
                <w:lang w:eastAsia="en-US"/>
              </w:rPr>
              <w:t>1</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X12006</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文献检索</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Document Indexing</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24</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2</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0" w:afterAutospacing="0"/>
              <w:jc w:val="center"/>
              <w:rPr>
                <w:rFonts w:hAnsi="宋体"/>
                <w:kern w:val="2"/>
                <w:sz w:val="18"/>
                <w:szCs w:val="18"/>
              </w:rPr>
            </w:pPr>
            <w:r>
              <w:rPr>
                <w:rFonts w:hAnsi="宋体"/>
                <w:kern w:val="2"/>
                <w:sz w:val="18"/>
                <w:szCs w:val="18"/>
                <w:lang w:eastAsia="en-US"/>
              </w:rPr>
              <w:t>E12275</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新生研讨课</w:t>
            </w:r>
            <w:proofErr w:type="spellEnd"/>
          </w:p>
          <w:p w:rsidR="00F26322" w:rsidRDefault="008115C6">
            <w:pPr>
              <w:pStyle w:val="af2"/>
              <w:autoSpaceDE w:val="0"/>
              <w:autoSpaceDN w:val="0"/>
              <w:spacing w:before="0" w:beforeAutospacing="0" w:after="0" w:afterAutospacing="0" w:line="240" w:lineRule="exact"/>
              <w:ind w:left="113"/>
              <w:rPr>
                <w:rFonts w:hAnsi="宋体"/>
                <w:kern w:val="2"/>
                <w:sz w:val="18"/>
                <w:szCs w:val="18"/>
              </w:rPr>
            </w:pPr>
            <w:r>
              <w:rPr>
                <w:rFonts w:hAnsi="宋体"/>
                <w:kern w:val="2"/>
                <w:sz w:val="18"/>
                <w:szCs w:val="18"/>
                <w:lang w:eastAsia="en-US"/>
              </w:rPr>
              <w:t>Freshman Seminar</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ind w:left="154" w:right="154"/>
              <w:jc w:val="center"/>
              <w:rPr>
                <w:rFonts w:hAnsi="宋体"/>
                <w:kern w:val="2"/>
                <w:sz w:val="18"/>
                <w:szCs w:val="18"/>
              </w:rPr>
            </w:pPr>
            <w:r>
              <w:rPr>
                <w:rFonts w:hAnsi="宋体"/>
                <w:kern w:val="2"/>
                <w:sz w:val="18"/>
                <w:szCs w:val="18"/>
                <w:lang w:eastAsia="en-US"/>
              </w:rPr>
              <w:t>16</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16</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snapToGrid w:val="0"/>
              <w:jc w:val="center"/>
              <w:rPr>
                <w:rFonts w:hAnsi="宋体"/>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98" w:beforeAutospacing="0" w:afterAutospacing="0"/>
              <w:jc w:val="center"/>
              <w:rPr>
                <w:rFonts w:hAnsi="宋体"/>
                <w:kern w:val="2"/>
                <w:sz w:val="18"/>
                <w:szCs w:val="18"/>
              </w:rPr>
            </w:pPr>
            <w:r>
              <w:rPr>
                <w:rFonts w:hAnsi="宋体"/>
                <w:kern w:val="2"/>
                <w:sz w:val="18"/>
                <w:szCs w:val="18"/>
                <w:lang w:eastAsia="en-US"/>
              </w:rPr>
              <w:t>1</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bottom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tcPr>
          <w:p w:rsidR="00F26322" w:rsidRDefault="00F26322">
            <w:pPr>
              <w:spacing w:line="240" w:lineRule="exact"/>
              <w:jc w:val="center"/>
              <w:rPr>
                <w:sz w:val="18"/>
                <w:szCs w:val="18"/>
              </w:rPr>
            </w:pPr>
          </w:p>
        </w:tc>
        <w:tc>
          <w:tcPr>
            <w:tcW w:w="412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应修学分小计</w:t>
            </w:r>
          </w:p>
        </w:tc>
        <w:tc>
          <w:tcPr>
            <w:tcW w:w="2700"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3</w:t>
            </w:r>
            <w:r>
              <w:rPr>
                <w:rFonts w:hint="eastAsia"/>
                <w:sz w:val="18"/>
                <w:szCs w:val="18"/>
              </w:rPr>
              <w:t>4</w:t>
            </w:r>
            <w:r>
              <w:rPr>
                <w:sz w:val="18"/>
                <w:szCs w:val="18"/>
              </w:rPr>
              <w:t>.</w:t>
            </w:r>
            <w:r>
              <w:rPr>
                <w:rFonts w:hint="eastAsia"/>
                <w:sz w:val="18"/>
                <w:szCs w:val="18"/>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val="restart"/>
            <w:tcBorders>
              <w:top w:val="single" w:sz="4" w:space="0" w:color="auto"/>
              <w:left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通识</w:t>
            </w:r>
          </w:p>
          <w:p w:rsidR="00F26322" w:rsidRDefault="008115C6">
            <w:pPr>
              <w:spacing w:line="240" w:lineRule="exact"/>
              <w:jc w:val="center"/>
              <w:rPr>
                <w:sz w:val="18"/>
                <w:szCs w:val="18"/>
              </w:rPr>
            </w:pPr>
            <w:r>
              <w:rPr>
                <w:rFonts w:hAnsi="宋体"/>
                <w:sz w:val="18"/>
                <w:szCs w:val="18"/>
              </w:rPr>
              <w:t>教育</w:t>
            </w:r>
          </w:p>
          <w:p w:rsidR="00F26322" w:rsidRDefault="008115C6">
            <w:pPr>
              <w:spacing w:line="240" w:lineRule="exact"/>
              <w:jc w:val="center"/>
              <w:rPr>
                <w:sz w:val="18"/>
                <w:szCs w:val="18"/>
              </w:rPr>
            </w:pPr>
            <w:r>
              <w:rPr>
                <w:rFonts w:hAnsi="宋体"/>
                <w:sz w:val="18"/>
                <w:szCs w:val="18"/>
              </w:rPr>
              <w:t>课程</w:t>
            </w:r>
          </w:p>
          <w:p w:rsidR="00F26322" w:rsidRDefault="008115C6">
            <w:pPr>
              <w:spacing w:line="240" w:lineRule="exact"/>
              <w:jc w:val="center"/>
              <w:rPr>
                <w:sz w:val="18"/>
                <w:szCs w:val="18"/>
              </w:rPr>
            </w:pPr>
            <w:r>
              <w:rPr>
                <w:sz w:val="18"/>
                <w:szCs w:val="18"/>
              </w:rPr>
              <w:t>(</w:t>
            </w:r>
            <w:r>
              <w:rPr>
                <w:rFonts w:hAnsi="宋体"/>
                <w:sz w:val="18"/>
                <w:szCs w:val="18"/>
              </w:rPr>
              <w:t>续</w:t>
            </w:r>
            <w:r>
              <w:rPr>
                <w:sz w:val="18"/>
                <w:szCs w:val="18"/>
              </w:rPr>
              <w:t>)</w:t>
            </w:r>
          </w:p>
        </w:tc>
        <w:tc>
          <w:tcPr>
            <w:tcW w:w="414" w:type="dxa"/>
            <w:vMerge w:val="restart"/>
            <w:tcBorders>
              <w:top w:val="single" w:sz="4" w:space="0" w:color="auto"/>
              <w:left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通识</w:t>
            </w:r>
          </w:p>
          <w:p w:rsidR="00F26322" w:rsidRDefault="008115C6">
            <w:pPr>
              <w:spacing w:line="240" w:lineRule="exact"/>
              <w:jc w:val="center"/>
              <w:rPr>
                <w:sz w:val="18"/>
                <w:szCs w:val="18"/>
              </w:rPr>
            </w:pPr>
            <w:r>
              <w:rPr>
                <w:rFonts w:hAnsi="宋体"/>
                <w:sz w:val="18"/>
                <w:szCs w:val="18"/>
              </w:rPr>
              <w:t>教育选修</w:t>
            </w:r>
          </w:p>
          <w:p w:rsidR="00F26322" w:rsidRDefault="008115C6">
            <w:pPr>
              <w:spacing w:line="240" w:lineRule="exact"/>
              <w:jc w:val="center"/>
              <w:rPr>
                <w:sz w:val="18"/>
                <w:szCs w:val="18"/>
              </w:rPr>
            </w:pPr>
            <w:r>
              <w:rPr>
                <w:rFonts w:hAnsi="宋体"/>
                <w:sz w:val="18"/>
                <w:szCs w:val="18"/>
              </w:rPr>
              <w:t>课程</w:t>
            </w: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400B01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中国传统文化</w:t>
            </w:r>
            <w:proofErr w:type="spellEnd"/>
          </w:p>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Chinese Traditional Culture</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24</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24</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pacing w:before="0" w:beforeAutospacing="0" w:after="0" w:afterAutospacing="0" w:line="240" w:lineRule="exact"/>
              <w:ind w:left="113"/>
              <w:jc w:val="center"/>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pStyle w:val="af2"/>
              <w:autoSpaceDE w:val="0"/>
              <w:autoSpaceDN w:val="0"/>
              <w:spacing w:before="0" w:beforeAutospacing="0" w:after="0" w:afterAutospacing="0" w:line="240" w:lineRule="exact"/>
              <w:ind w:left="113"/>
              <w:rPr>
                <w:rFonts w:hAnsi="宋体"/>
                <w:kern w:val="2"/>
                <w:sz w:val="18"/>
                <w:szCs w:val="18"/>
                <w:lang w:eastAsia="en-US"/>
              </w:rPr>
            </w:pPr>
          </w:p>
        </w:tc>
      </w:tr>
      <w:tr w:rsidR="00F26322">
        <w:trPr>
          <w:trHeight w:val="90"/>
        </w:trPr>
        <w:tc>
          <w:tcPr>
            <w:tcW w:w="398" w:type="dxa"/>
            <w:vMerge/>
            <w:tcBorders>
              <w:top w:val="single" w:sz="4" w:space="0" w:color="auto"/>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top w:val="single" w:sz="4" w:space="0" w:color="auto"/>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400E13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大学生心理健康教育</w:t>
            </w:r>
            <w:r>
              <w:rPr>
                <w:rFonts w:hAnsi="宋体" w:hint="eastAsia"/>
                <w:kern w:val="2"/>
                <w:sz w:val="18"/>
                <w:szCs w:val="18"/>
                <w:lang w:eastAsia="en-US"/>
              </w:rPr>
              <w:t>Psychologically</w:t>
            </w:r>
            <w:proofErr w:type="spellEnd"/>
            <w:r>
              <w:rPr>
                <w:rFonts w:hAnsi="宋体" w:hint="eastAsia"/>
                <w:kern w:val="2"/>
                <w:sz w:val="18"/>
                <w:szCs w:val="18"/>
                <w:lang w:eastAsia="en-US"/>
              </w:rPr>
              <w:t xml:space="preserve"> Healthy Education for College Students</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pStyle w:val="af2"/>
              <w:autoSpaceDE w:val="0"/>
              <w:autoSpaceDN w:val="0"/>
              <w:spacing w:before="0" w:beforeAutospacing="0" w:after="0" w:afterAutospacing="0" w:line="240" w:lineRule="exact"/>
              <w:ind w:left="113"/>
              <w:rPr>
                <w:rFonts w:hAnsi="宋体"/>
                <w:kern w:val="2"/>
                <w:sz w:val="18"/>
                <w:szCs w:val="18"/>
                <w:lang w:eastAsia="en-US"/>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400000</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通识教育选修课程</w:t>
            </w:r>
            <w:proofErr w:type="spellEnd"/>
          </w:p>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General Education Elective Courses</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pacing w:before="0" w:beforeAutospacing="0" w:after="0" w:afterAutospacing="0" w:line="240" w:lineRule="exact"/>
              <w:ind w:left="113"/>
              <w:jc w:val="center"/>
              <w:rPr>
                <w:rFonts w:hAnsi="宋体"/>
                <w:kern w:val="2"/>
                <w:sz w:val="18"/>
                <w:szCs w:val="18"/>
                <w:lang w:eastAsia="en-US"/>
              </w:rPr>
            </w:pP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pacing w:before="0" w:beforeAutospacing="0" w:after="0" w:afterAutospacing="0" w:line="240" w:lineRule="exact"/>
              <w:ind w:left="113"/>
              <w:jc w:val="center"/>
              <w:rPr>
                <w:rFonts w:hAnsi="宋体"/>
                <w:kern w:val="2"/>
                <w:sz w:val="18"/>
                <w:szCs w:val="18"/>
                <w:lang w:eastAsia="en-US"/>
              </w:rPr>
            </w:pP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pacing w:before="0" w:beforeAutospacing="0" w:after="0" w:afterAutospacing="0" w:line="240" w:lineRule="exact"/>
              <w:ind w:left="113"/>
              <w:jc w:val="center"/>
              <w:rPr>
                <w:rFonts w:hAnsi="宋体"/>
                <w:kern w:val="2"/>
                <w:sz w:val="18"/>
                <w:szCs w:val="18"/>
                <w:lang w:eastAsia="en-US"/>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pacing w:before="0" w:beforeAutospacing="0" w:after="0" w:afterAutospacing="0" w:line="240" w:lineRule="exact"/>
              <w:ind w:left="113"/>
              <w:jc w:val="center"/>
              <w:rPr>
                <w:rFonts w:hAnsi="宋体"/>
                <w:kern w:val="2"/>
                <w:sz w:val="18"/>
                <w:szCs w:val="18"/>
                <w:lang w:eastAsia="en-US"/>
              </w:rPr>
            </w:pPr>
          </w:p>
        </w:tc>
        <w:tc>
          <w:tcPr>
            <w:tcW w:w="662" w:type="dxa"/>
            <w:tcBorders>
              <w:top w:val="nil"/>
              <w:left w:val="nil"/>
              <w:bottom w:val="single" w:sz="4" w:space="0" w:color="auto"/>
              <w:right w:val="single" w:sz="4" w:space="0" w:color="auto"/>
            </w:tcBorders>
            <w:vAlign w:val="cente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sz w:val="18"/>
                <w:szCs w:val="18"/>
              </w:rPr>
              <w:t>学生任选</w:t>
            </w: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400E14</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大学生职业生涯规划</w:t>
            </w:r>
            <w:proofErr w:type="spellEnd"/>
            <w:r>
              <w:rPr>
                <w:rFonts w:hAnsi="宋体" w:hint="eastAsia"/>
                <w:kern w:val="2"/>
                <w:sz w:val="18"/>
                <w:szCs w:val="18"/>
                <w:lang w:eastAsia="en-US"/>
              </w:rPr>
              <w:t>◆</w:t>
            </w:r>
          </w:p>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Career Planning for College Students</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0.5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w:t>
            </w:r>
          </w:p>
        </w:tc>
        <w:tc>
          <w:tcPr>
            <w:tcW w:w="662" w:type="dxa"/>
            <w:tcBorders>
              <w:top w:val="nil"/>
              <w:left w:val="nil"/>
              <w:bottom w:val="single" w:sz="4" w:space="0" w:color="auto"/>
              <w:right w:val="single" w:sz="4" w:space="0" w:color="auto"/>
            </w:tcBorders>
            <w:vAlign w:val="center"/>
          </w:tcPr>
          <w:p w:rsidR="00F26322" w:rsidRDefault="00F26322">
            <w:pPr>
              <w:pStyle w:val="af2"/>
              <w:autoSpaceDE w:val="0"/>
              <w:autoSpaceDN w:val="0"/>
              <w:spacing w:before="0" w:beforeAutospacing="0" w:after="0" w:afterAutospacing="0" w:line="240" w:lineRule="exact"/>
              <w:ind w:left="113"/>
              <w:rPr>
                <w:rFonts w:hAnsi="宋体"/>
                <w:kern w:val="2"/>
                <w:sz w:val="18"/>
                <w:szCs w:val="18"/>
                <w:lang w:eastAsia="en-US"/>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400E02</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大学生就业指导</w:t>
            </w:r>
            <w:proofErr w:type="spellEnd"/>
            <w:r>
              <w:rPr>
                <w:rFonts w:hAnsi="宋体" w:hint="eastAsia"/>
                <w:kern w:val="2"/>
                <w:sz w:val="18"/>
                <w:szCs w:val="18"/>
                <w:lang w:eastAsia="en-US"/>
              </w:rPr>
              <w:t>◆</w:t>
            </w:r>
          </w:p>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Vocational Counsel for College</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0.5</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pacing w:before="0" w:beforeAutospacing="0" w:after="0" w:afterAutospacing="0" w:line="240" w:lineRule="exact"/>
              <w:ind w:left="113"/>
              <w:jc w:val="center"/>
              <w:rPr>
                <w:rFonts w:hAnsi="宋体"/>
                <w:kern w:val="2"/>
                <w:sz w:val="18"/>
                <w:szCs w:val="18"/>
                <w:lang w:eastAsia="en-US"/>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6</w:t>
            </w:r>
          </w:p>
        </w:tc>
        <w:tc>
          <w:tcPr>
            <w:tcW w:w="662" w:type="dxa"/>
            <w:tcBorders>
              <w:top w:val="nil"/>
              <w:left w:val="nil"/>
              <w:bottom w:val="single" w:sz="4" w:space="0" w:color="auto"/>
              <w:right w:val="single" w:sz="4" w:space="0" w:color="auto"/>
            </w:tcBorders>
            <w:vAlign w:val="center"/>
          </w:tcPr>
          <w:p w:rsidR="00F26322" w:rsidRDefault="00F26322">
            <w:pPr>
              <w:pStyle w:val="af2"/>
              <w:autoSpaceDE w:val="0"/>
              <w:autoSpaceDN w:val="0"/>
              <w:spacing w:before="0" w:beforeAutospacing="0" w:after="0" w:afterAutospacing="0" w:line="240" w:lineRule="exact"/>
              <w:ind w:left="113"/>
              <w:rPr>
                <w:rFonts w:hAnsi="宋体"/>
                <w:kern w:val="2"/>
                <w:sz w:val="18"/>
                <w:szCs w:val="18"/>
                <w:lang w:eastAsia="en-US"/>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400E15</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大学生创业基础</w:t>
            </w:r>
            <w:proofErr w:type="spellEnd"/>
            <w:r>
              <w:rPr>
                <w:rFonts w:hAnsi="宋体" w:hint="eastAsia"/>
                <w:kern w:val="2"/>
                <w:sz w:val="18"/>
                <w:szCs w:val="18"/>
                <w:lang w:eastAsia="en-US"/>
              </w:rPr>
              <w:t>◆</w:t>
            </w:r>
          </w:p>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College Students' Entrepreneurial Base</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24</w:t>
            </w: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662" w:type="dxa"/>
            <w:tcBorders>
              <w:top w:val="nil"/>
              <w:left w:val="nil"/>
              <w:bottom w:val="single" w:sz="4" w:space="0" w:color="auto"/>
              <w:right w:val="single" w:sz="4" w:space="0" w:color="auto"/>
            </w:tcBorders>
            <w:vAlign w:val="center"/>
          </w:tcPr>
          <w:p w:rsidR="00F26322" w:rsidRDefault="00F26322">
            <w:pPr>
              <w:pStyle w:val="af2"/>
              <w:autoSpaceDE w:val="0"/>
              <w:autoSpaceDN w:val="0"/>
              <w:spacing w:before="0" w:beforeAutospacing="0" w:after="0" w:afterAutospacing="0" w:line="240" w:lineRule="exact"/>
              <w:ind w:left="113"/>
              <w:rPr>
                <w:rFonts w:hAnsi="宋体"/>
                <w:kern w:val="2"/>
                <w:sz w:val="18"/>
                <w:szCs w:val="18"/>
                <w:lang w:eastAsia="en-US"/>
              </w:rPr>
            </w:pPr>
          </w:p>
        </w:tc>
      </w:tr>
      <w:tr w:rsidR="00F26322">
        <w:tc>
          <w:tcPr>
            <w:tcW w:w="398"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tcPr>
          <w:p w:rsidR="00F26322" w:rsidRDefault="00F26322">
            <w:pPr>
              <w:spacing w:line="240" w:lineRule="exact"/>
              <w:jc w:val="center"/>
              <w:rPr>
                <w:sz w:val="18"/>
                <w:szCs w:val="18"/>
              </w:rPr>
            </w:pPr>
          </w:p>
        </w:tc>
        <w:tc>
          <w:tcPr>
            <w:tcW w:w="753"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400E00</w:t>
            </w:r>
          </w:p>
        </w:tc>
        <w:tc>
          <w:tcPr>
            <w:tcW w:w="337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rPr>
                <w:sz w:val="18"/>
                <w:szCs w:val="18"/>
              </w:rPr>
            </w:pPr>
            <w:r>
              <w:rPr>
                <w:rFonts w:hAnsi="宋体"/>
                <w:sz w:val="18"/>
                <w:szCs w:val="18"/>
              </w:rPr>
              <w:t>学生大赛、论文、发明等认证学分</w:t>
            </w:r>
          </w:p>
          <w:p w:rsidR="00F26322" w:rsidRDefault="008115C6">
            <w:pPr>
              <w:spacing w:line="240" w:lineRule="exact"/>
              <w:rPr>
                <w:sz w:val="18"/>
                <w:szCs w:val="18"/>
              </w:rPr>
            </w:pPr>
            <w:r>
              <w:rPr>
                <w:sz w:val="18"/>
                <w:szCs w:val="18"/>
              </w:rPr>
              <w:t>Student Competition, Thesis, Invention and Other Certification Credits</w:t>
            </w: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int="eastAsia"/>
                <w:sz w:val="18"/>
                <w:szCs w:val="18"/>
              </w:rPr>
              <w:t>3</w:t>
            </w:r>
          </w:p>
        </w:tc>
        <w:tc>
          <w:tcPr>
            <w:tcW w:w="588"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spacing w:line="240" w:lineRule="exact"/>
              <w:jc w:val="center"/>
              <w:rPr>
                <w:sz w:val="18"/>
                <w:szCs w:val="18"/>
              </w:rPr>
            </w:pPr>
          </w:p>
        </w:tc>
        <w:tc>
          <w:tcPr>
            <w:tcW w:w="47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spacing w:line="240" w:lineRule="exact"/>
              <w:jc w:val="center"/>
              <w:rPr>
                <w:sz w:val="18"/>
                <w:szCs w:val="18"/>
              </w:rPr>
            </w:pPr>
          </w:p>
        </w:tc>
        <w:tc>
          <w:tcPr>
            <w:tcW w:w="622"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spacing w:line="240" w:lineRule="exact"/>
              <w:jc w:val="center"/>
              <w:rPr>
                <w:sz w:val="18"/>
                <w:szCs w:val="18"/>
              </w:rPr>
            </w:pPr>
          </w:p>
        </w:tc>
        <w:tc>
          <w:tcPr>
            <w:tcW w:w="508" w:type="dxa"/>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F26322">
            <w:pPr>
              <w:spacing w:line="240" w:lineRule="exact"/>
              <w:jc w:val="center"/>
              <w:rPr>
                <w:sz w:val="18"/>
                <w:szCs w:val="18"/>
              </w:rPr>
            </w:pPr>
          </w:p>
        </w:tc>
        <w:tc>
          <w:tcPr>
            <w:tcW w:w="662" w:type="dxa"/>
            <w:tcBorders>
              <w:top w:val="nil"/>
              <w:left w:val="nil"/>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附加项目</w:t>
            </w:r>
          </w:p>
        </w:tc>
      </w:tr>
      <w:tr w:rsidR="00F26322">
        <w:tc>
          <w:tcPr>
            <w:tcW w:w="398" w:type="dxa"/>
            <w:vMerge/>
            <w:tcBorders>
              <w:left w:val="single" w:sz="4" w:space="0" w:color="auto"/>
              <w:bottom w:val="single" w:sz="4" w:space="0" w:color="auto"/>
              <w:right w:val="single" w:sz="4" w:space="0" w:color="auto"/>
            </w:tcBorders>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tcPr>
          <w:p w:rsidR="00F26322" w:rsidRDefault="00F26322">
            <w:pPr>
              <w:spacing w:line="240" w:lineRule="exact"/>
              <w:jc w:val="center"/>
              <w:rPr>
                <w:sz w:val="18"/>
                <w:szCs w:val="18"/>
              </w:rPr>
            </w:pPr>
          </w:p>
        </w:tc>
        <w:tc>
          <w:tcPr>
            <w:tcW w:w="4126" w:type="dxa"/>
            <w:gridSpan w:val="3"/>
            <w:tcBorders>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应修学分小计</w:t>
            </w:r>
          </w:p>
        </w:tc>
        <w:tc>
          <w:tcPr>
            <w:tcW w:w="2700" w:type="dxa"/>
            <w:gridSpan w:val="10"/>
            <w:tcBorders>
              <w:top w:val="nil"/>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1</w:t>
            </w:r>
            <w:r>
              <w:rPr>
                <w:rFonts w:hint="eastAsia"/>
                <w:sz w:val="18"/>
                <w:szCs w:val="18"/>
              </w:rPr>
              <w:t>3</w:t>
            </w:r>
          </w:p>
        </w:tc>
        <w:tc>
          <w:tcPr>
            <w:tcW w:w="662" w:type="dxa"/>
            <w:tcBorders>
              <w:top w:val="nil"/>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val="restart"/>
            <w:tcBorders>
              <w:top w:val="single" w:sz="4" w:space="0" w:color="auto"/>
              <w:left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数学与</w:t>
            </w:r>
          </w:p>
          <w:p w:rsidR="00F26322" w:rsidRDefault="008115C6">
            <w:pPr>
              <w:spacing w:line="240" w:lineRule="exact"/>
              <w:jc w:val="center"/>
              <w:rPr>
                <w:sz w:val="18"/>
                <w:szCs w:val="18"/>
              </w:rPr>
            </w:pPr>
            <w:r>
              <w:rPr>
                <w:rFonts w:hAnsi="宋体"/>
                <w:sz w:val="18"/>
                <w:szCs w:val="18"/>
              </w:rPr>
              <w:t>自然科</w:t>
            </w:r>
          </w:p>
          <w:p w:rsidR="00F26322" w:rsidRDefault="008115C6">
            <w:pPr>
              <w:spacing w:line="240" w:lineRule="exact"/>
              <w:jc w:val="center"/>
              <w:rPr>
                <w:sz w:val="18"/>
                <w:szCs w:val="18"/>
              </w:rPr>
            </w:pPr>
            <w:r>
              <w:rPr>
                <w:rFonts w:hAnsi="宋体"/>
                <w:sz w:val="18"/>
                <w:szCs w:val="18"/>
              </w:rPr>
              <w:t>学课程</w:t>
            </w: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kern w:val="2"/>
                <w:sz w:val="18"/>
                <w:szCs w:val="18"/>
              </w:rPr>
            </w:pPr>
            <w:r>
              <w:rPr>
                <w:kern w:val="2"/>
                <w:sz w:val="18"/>
                <w:szCs w:val="18"/>
                <w:lang w:eastAsia="en-US"/>
              </w:rPr>
              <w:t>L12001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高等数学</w:t>
            </w:r>
            <w:proofErr w:type="spellEnd"/>
            <w:r>
              <w:rPr>
                <w:rFonts w:hAnsi="宋体"/>
                <w:kern w:val="2"/>
                <w:sz w:val="18"/>
                <w:szCs w:val="18"/>
                <w:lang w:eastAsia="en-US"/>
              </w:rPr>
              <w:t>(A)</w:t>
            </w:r>
            <w:r>
              <w:rPr>
                <w:rFonts w:hAnsi="宋体" w:hint="eastAsia"/>
                <w:kern w:val="2"/>
                <w:sz w:val="18"/>
                <w:szCs w:val="18"/>
                <w:lang w:eastAsia="en-US"/>
              </w:rPr>
              <w:t>Ⅰ</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 xml:space="preserve">Advanced Mathematics </w:t>
            </w:r>
            <w:r>
              <w:rPr>
                <w:rFonts w:hAnsi="宋体" w:hint="eastAsia"/>
                <w:kern w:val="2"/>
                <w:sz w:val="18"/>
                <w:szCs w:val="18"/>
                <w:lang w:eastAsia="en-US"/>
              </w:rPr>
              <w:t>Ⅰ</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80</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80</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jc w:val="center"/>
              <w:rPr>
                <w:rFonts w:hAnsi="宋体"/>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1</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rFonts w:hAnsi="宋体"/>
                <w:sz w:val="18"/>
                <w:szCs w:val="18"/>
              </w:rPr>
            </w:pPr>
          </w:p>
        </w:tc>
      </w:tr>
      <w:tr w:rsidR="00F26322">
        <w:tc>
          <w:tcPr>
            <w:tcW w:w="812" w:type="dxa"/>
            <w:gridSpan w:val="2"/>
            <w:vMerge/>
            <w:tcBorders>
              <w:top w:val="single" w:sz="4" w:space="0" w:color="auto"/>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kern w:val="2"/>
                <w:sz w:val="18"/>
                <w:szCs w:val="18"/>
              </w:rPr>
            </w:pPr>
            <w:r>
              <w:rPr>
                <w:kern w:val="2"/>
                <w:sz w:val="18"/>
                <w:szCs w:val="18"/>
                <w:lang w:eastAsia="en-US"/>
              </w:rPr>
              <w:t>L12002</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高等数学</w:t>
            </w:r>
            <w:proofErr w:type="spellEnd"/>
            <w:r>
              <w:rPr>
                <w:rFonts w:hAnsi="宋体"/>
                <w:kern w:val="2"/>
                <w:sz w:val="18"/>
                <w:szCs w:val="18"/>
                <w:lang w:eastAsia="en-US"/>
              </w:rPr>
              <w:t>(A)</w:t>
            </w:r>
            <w:r>
              <w:rPr>
                <w:rFonts w:hAnsi="宋体" w:hint="eastAsia"/>
                <w:kern w:val="2"/>
                <w:sz w:val="18"/>
                <w:szCs w:val="18"/>
                <w:lang w:eastAsia="en-US"/>
              </w:rPr>
              <w:t>Ⅱ</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 xml:space="preserve">Advanced Mathematics </w:t>
            </w:r>
            <w:r>
              <w:rPr>
                <w:rFonts w:hAnsi="宋体" w:hint="eastAsia"/>
                <w:kern w:val="2"/>
                <w:sz w:val="18"/>
                <w:szCs w:val="18"/>
                <w:lang w:eastAsia="en-US"/>
              </w:rPr>
              <w:t>Ⅱ</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80</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80</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jc w:val="center"/>
              <w:rPr>
                <w:rFonts w:hAnsi="宋体"/>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rFonts w:hAnsi="宋体"/>
                <w:sz w:val="18"/>
                <w:szCs w:val="18"/>
              </w:rPr>
            </w:pPr>
          </w:p>
        </w:tc>
      </w:tr>
      <w:tr w:rsidR="00F26322">
        <w:tc>
          <w:tcPr>
            <w:tcW w:w="812" w:type="dxa"/>
            <w:gridSpan w:val="2"/>
            <w:vMerge/>
            <w:tcBorders>
              <w:top w:val="single" w:sz="4" w:space="0" w:color="auto"/>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kern w:val="2"/>
                <w:sz w:val="18"/>
                <w:szCs w:val="18"/>
              </w:rPr>
            </w:pPr>
            <w:r>
              <w:rPr>
                <w:kern w:val="2"/>
                <w:sz w:val="18"/>
                <w:szCs w:val="18"/>
                <w:lang w:eastAsia="en-US"/>
              </w:rPr>
              <w:t>L12005</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线性代数</w:t>
            </w:r>
            <w:proofErr w:type="spellEnd"/>
            <w:r>
              <w:rPr>
                <w:rFonts w:hAnsi="宋体"/>
                <w:kern w:val="2"/>
                <w:sz w:val="18"/>
                <w:szCs w:val="18"/>
                <w:lang w:eastAsia="en-US"/>
              </w:rPr>
              <w:t>(A)</w:t>
            </w:r>
          </w:p>
          <w:p w:rsidR="00F26322" w:rsidRDefault="008115C6">
            <w:pPr>
              <w:pStyle w:val="af2"/>
              <w:autoSpaceDE w:val="0"/>
              <w:autoSpaceDN w:val="0"/>
              <w:spacing w:before="0" w:beforeAutospacing="0" w:after="0" w:afterAutospacing="0" w:line="240" w:lineRule="exact"/>
              <w:ind w:left="113"/>
              <w:rPr>
                <w:rFonts w:hAnsi="宋体"/>
                <w:kern w:val="2"/>
                <w:sz w:val="18"/>
                <w:szCs w:val="18"/>
              </w:rPr>
            </w:pPr>
            <w:r>
              <w:rPr>
                <w:rFonts w:hAnsi="宋体"/>
                <w:kern w:val="2"/>
                <w:sz w:val="18"/>
                <w:szCs w:val="18"/>
                <w:lang w:eastAsia="en-US"/>
              </w:rPr>
              <w:t>Linear Algebra (A)</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hint="eastAsia"/>
                <w:kern w:val="2"/>
                <w:sz w:val="18"/>
                <w:szCs w:val="18"/>
              </w:rPr>
              <w:t>2</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hint="eastAsia"/>
                <w:kern w:val="2"/>
                <w:sz w:val="18"/>
                <w:szCs w:val="18"/>
              </w:rPr>
              <w:t>32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hint="eastAsia"/>
                <w:kern w:val="2"/>
                <w:sz w:val="18"/>
                <w:szCs w:val="18"/>
              </w:rPr>
              <w:t>32</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jc w:val="center"/>
              <w:rPr>
                <w:rFonts w:hAnsi="宋体"/>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hint="eastAsia"/>
                <w:kern w:val="2"/>
                <w:sz w:val="18"/>
                <w:szCs w:val="18"/>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rFonts w:hAnsi="宋体"/>
                <w:sz w:val="18"/>
                <w:szCs w:val="18"/>
              </w:rPr>
            </w:pPr>
          </w:p>
        </w:tc>
      </w:tr>
      <w:tr w:rsidR="00F26322">
        <w:tc>
          <w:tcPr>
            <w:tcW w:w="812" w:type="dxa"/>
            <w:gridSpan w:val="2"/>
            <w:vMerge/>
            <w:tcBorders>
              <w:top w:val="single" w:sz="4" w:space="0" w:color="auto"/>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kern w:val="2"/>
                <w:sz w:val="18"/>
                <w:szCs w:val="18"/>
              </w:rPr>
            </w:pPr>
            <w:r>
              <w:rPr>
                <w:kern w:val="2"/>
                <w:sz w:val="18"/>
                <w:szCs w:val="18"/>
                <w:lang w:eastAsia="en-US"/>
              </w:rPr>
              <w:t>L12051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概率论与数理统计</w:t>
            </w:r>
            <w:proofErr w:type="spellEnd"/>
            <w:r>
              <w:rPr>
                <w:rFonts w:hAnsi="宋体"/>
                <w:kern w:val="2"/>
                <w:sz w:val="18"/>
                <w:szCs w:val="18"/>
                <w:lang w:eastAsia="en-US"/>
              </w:rPr>
              <w:t>(D)</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kern w:val="2"/>
                <w:sz w:val="18"/>
                <w:szCs w:val="18"/>
                <w:lang w:eastAsia="en-US"/>
              </w:rPr>
              <w:t>Probability Theory and Mathematical</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3</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48</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48</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jc w:val="center"/>
              <w:rPr>
                <w:rFonts w:hAnsi="宋体"/>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4</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rFonts w:hAnsi="宋体"/>
                <w:sz w:val="18"/>
                <w:szCs w:val="18"/>
              </w:rPr>
            </w:pPr>
          </w:p>
        </w:tc>
      </w:tr>
      <w:tr w:rsidR="00F26322">
        <w:tc>
          <w:tcPr>
            <w:tcW w:w="812" w:type="dxa"/>
            <w:gridSpan w:val="2"/>
            <w:vMerge/>
            <w:tcBorders>
              <w:top w:val="single" w:sz="4" w:space="0" w:color="auto"/>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kern w:val="2"/>
                <w:sz w:val="18"/>
                <w:szCs w:val="18"/>
              </w:rPr>
            </w:pPr>
            <w:r>
              <w:rPr>
                <w:kern w:val="2"/>
                <w:sz w:val="18"/>
                <w:szCs w:val="18"/>
                <w:lang w:eastAsia="en-US"/>
              </w:rPr>
              <w:t>E12203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离散数学</w:t>
            </w:r>
            <w:proofErr w:type="spellEnd"/>
            <w:r>
              <w:rPr>
                <w:rFonts w:hAnsi="宋体"/>
                <w:kern w:val="2"/>
                <w:sz w:val="18"/>
                <w:szCs w:val="18"/>
                <w:lang w:eastAsia="en-US"/>
              </w:rPr>
              <w:t>(B)</w:t>
            </w:r>
          </w:p>
          <w:p w:rsidR="00F26322" w:rsidRDefault="008115C6">
            <w:pPr>
              <w:pStyle w:val="af2"/>
              <w:autoSpaceDE w:val="0"/>
              <w:autoSpaceDN w:val="0"/>
              <w:spacing w:before="0" w:beforeAutospacing="0" w:after="0" w:afterAutospacing="0" w:line="240" w:lineRule="exact"/>
              <w:ind w:left="113"/>
              <w:rPr>
                <w:rFonts w:hAnsi="宋体"/>
                <w:kern w:val="2"/>
                <w:sz w:val="18"/>
                <w:szCs w:val="18"/>
              </w:rPr>
            </w:pPr>
            <w:r>
              <w:rPr>
                <w:rFonts w:hAnsi="宋体"/>
                <w:kern w:val="2"/>
                <w:sz w:val="18"/>
                <w:szCs w:val="18"/>
                <w:lang w:eastAsia="en-US"/>
              </w:rPr>
              <w:t>Discrete Mathematics (Computer) (A)</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3</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48</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48</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autoSpaceDE w:val="0"/>
              <w:autoSpaceDN w:val="0"/>
              <w:jc w:val="center"/>
              <w:rPr>
                <w:rFonts w:hAnsi="宋体"/>
                <w:sz w:val="18"/>
                <w:szCs w:val="18"/>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pacing w:before="98"/>
              <w:jc w:val="center"/>
              <w:rPr>
                <w:rFonts w:hAnsi="宋体"/>
                <w:kern w:val="2"/>
                <w:sz w:val="18"/>
                <w:szCs w:val="18"/>
              </w:rPr>
            </w:pPr>
            <w:r>
              <w:rPr>
                <w:rFonts w:hAnsi="宋体"/>
                <w:kern w:val="2"/>
                <w:sz w:val="18"/>
                <w:szCs w:val="18"/>
                <w:lang w:eastAsia="en-US"/>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rFonts w:hAnsi="宋体"/>
                <w:sz w:val="18"/>
                <w:szCs w:val="18"/>
              </w:rPr>
            </w:pPr>
          </w:p>
        </w:tc>
      </w:tr>
      <w:tr w:rsidR="00F26322">
        <w:tc>
          <w:tcPr>
            <w:tcW w:w="812" w:type="dxa"/>
            <w:gridSpan w:val="2"/>
            <w:vMerge/>
            <w:tcBorders>
              <w:top w:val="single" w:sz="4" w:space="0" w:color="auto"/>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L12012</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left"/>
              <w:rPr>
                <w:color w:val="000000" w:themeColor="text1"/>
                <w:sz w:val="18"/>
                <w:szCs w:val="18"/>
              </w:rPr>
            </w:pPr>
            <w:r w:rsidRPr="00A15434">
              <w:rPr>
                <w:rFonts w:hAnsi="宋体"/>
                <w:color w:val="000000" w:themeColor="text1"/>
                <w:sz w:val="18"/>
                <w:szCs w:val="18"/>
              </w:rPr>
              <w:t>大学物理</w:t>
            </w:r>
            <w:r w:rsidRPr="00A15434">
              <w:rPr>
                <w:color w:val="000000" w:themeColor="text1"/>
                <w:sz w:val="18"/>
                <w:szCs w:val="18"/>
              </w:rPr>
              <w:t>(A)</w:t>
            </w:r>
            <w:r w:rsidRPr="00A15434">
              <w:rPr>
                <w:rFonts w:hAnsi="宋体"/>
                <w:color w:val="000000" w:themeColor="text1"/>
                <w:sz w:val="18"/>
                <w:szCs w:val="18"/>
              </w:rPr>
              <w:t>Ⅰ</w:t>
            </w:r>
          </w:p>
          <w:p w:rsidR="00F26322" w:rsidRPr="00A15434" w:rsidRDefault="008115C6">
            <w:pPr>
              <w:spacing w:line="240" w:lineRule="exact"/>
              <w:jc w:val="left"/>
              <w:rPr>
                <w:color w:val="000000" w:themeColor="text1"/>
                <w:sz w:val="18"/>
                <w:szCs w:val="18"/>
              </w:rPr>
            </w:pPr>
            <w:r w:rsidRPr="00A15434">
              <w:rPr>
                <w:color w:val="000000" w:themeColor="text1"/>
                <w:sz w:val="18"/>
                <w:szCs w:val="18"/>
              </w:rPr>
              <w:t>College Physics(A)</w:t>
            </w:r>
            <w:r w:rsidRPr="00A15434">
              <w:rPr>
                <w:rFonts w:hAnsi="宋体"/>
                <w:color w:val="000000" w:themeColor="text1"/>
                <w:sz w:val="18"/>
                <w:szCs w:val="18"/>
              </w:rPr>
              <w:t>Ⅰ</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3</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48</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48</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0</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L12013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left"/>
              <w:rPr>
                <w:color w:val="000000" w:themeColor="text1"/>
                <w:sz w:val="18"/>
                <w:szCs w:val="18"/>
              </w:rPr>
            </w:pPr>
            <w:r w:rsidRPr="00A15434">
              <w:rPr>
                <w:rFonts w:hAnsi="宋体"/>
                <w:color w:val="000000" w:themeColor="text1"/>
                <w:sz w:val="18"/>
                <w:szCs w:val="18"/>
              </w:rPr>
              <w:t>大学物理</w:t>
            </w:r>
            <w:r w:rsidRPr="00A15434">
              <w:rPr>
                <w:color w:val="000000" w:themeColor="text1"/>
                <w:sz w:val="18"/>
                <w:szCs w:val="18"/>
              </w:rPr>
              <w:t>(A)</w:t>
            </w:r>
            <w:r w:rsidRPr="00A15434">
              <w:rPr>
                <w:rFonts w:hAnsi="宋体"/>
                <w:color w:val="000000" w:themeColor="text1"/>
                <w:sz w:val="18"/>
                <w:szCs w:val="18"/>
              </w:rPr>
              <w:t>Ⅱ</w:t>
            </w:r>
          </w:p>
          <w:p w:rsidR="00F26322" w:rsidRPr="00A15434" w:rsidRDefault="008115C6">
            <w:pPr>
              <w:spacing w:line="240" w:lineRule="exact"/>
              <w:jc w:val="left"/>
              <w:rPr>
                <w:color w:val="000000" w:themeColor="text1"/>
                <w:sz w:val="18"/>
                <w:szCs w:val="18"/>
              </w:rPr>
            </w:pPr>
            <w:r w:rsidRPr="00A15434">
              <w:rPr>
                <w:color w:val="000000" w:themeColor="text1"/>
                <w:sz w:val="18"/>
                <w:szCs w:val="18"/>
              </w:rPr>
              <w:t>College Physics(A)</w:t>
            </w:r>
            <w:r w:rsidRPr="00A15434">
              <w:rPr>
                <w:rFonts w:hAnsi="宋体"/>
                <w:color w:val="000000" w:themeColor="text1"/>
                <w:sz w:val="18"/>
                <w:szCs w:val="18"/>
              </w:rPr>
              <w:t>Ⅱ</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3</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48</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48</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0</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3</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L13019</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left"/>
              <w:rPr>
                <w:color w:val="000000" w:themeColor="text1"/>
                <w:sz w:val="18"/>
                <w:szCs w:val="18"/>
              </w:rPr>
            </w:pPr>
            <w:r w:rsidRPr="00A15434">
              <w:rPr>
                <w:rFonts w:hAnsi="宋体"/>
                <w:color w:val="000000" w:themeColor="text1"/>
                <w:sz w:val="18"/>
                <w:szCs w:val="18"/>
              </w:rPr>
              <w:t>大学物理实验Ⅰ</w:t>
            </w:r>
          </w:p>
          <w:p w:rsidR="00F26322" w:rsidRPr="00A15434" w:rsidRDefault="008115C6">
            <w:pPr>
              <w:spacing w:line="240" w:lineRule="exact"/>
              <w:jc w:val="left"/>
              <w:rPr>
                <w:color w:val="000000" w:themeColor="text1"/>
                <w:sz w:val="18"/>
                <w:szCs w:val="18"/>
              </w:rPr>
            </w:pPr>
            <w:r w:rsidRPr="00A15434">
              <w:rPr>
                <w:color w:val="000000" w:themeColor="text1"/>
                <w:sz w:val="18"/>
                <w:szCs w:val="18"/>
              </w:rPr>
              <w:t xml:space="preserve">College Physics </w:t>
            </w:r>
            <w:proofErr w:type="spellStart"/>
            <w:r w:rsidRPr="00A15434">
              <w:rPr>
                <w:color w:val="000000" w:themeColor="text1"/>
                <w:sz w:val="18"/>
                <w:szCs w:val="18"/>
              </w:rPr>
              <w:t>Experiment</w:t>
            </w:r>
            <w:r w:rsidRPr="00A15434">
              <w:rPr>
                <w:rFonts w:hAnsi="宋体"/>
                <w:color w:val="000000" w:themeColor="text1"/>
                <w:sz w:val="18"/>
                <w:szCs w:val="18"/>
              </w:rPr>
              <w:t>Ⅰ</w:t>
            </w:r>
            <w:proofErr w:type="spellEnd"/>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0.75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24</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0</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24</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L13020</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left"/>
              <w:rPr>
                <w:color w:val="000000" w:themeColor="text1"/>
                <w:sz w:val="18"/>
                <w:szCs w:val="18"/>
              </w:rPr>
            </w:pPr>
            <w:r w:rsidRPr="00A15434">
              <w:rPr>
                <w:rFonts w:hAnsi="宋体"/>
                <w:color w:val="000000" w:themeColor="text1"/>
                <w:sz w:val="18"/>
                <w:szCs w:val="18"/>
              </w:rPr>
              <w:t>大学物理实验Ⅱ</w:t>
            </w:r>
          </w:p>
          <w:p w:rsidR="00F26322" w:rsidRPr="00A15434" w:rsidRDefault="008115C6">
            <w:pPr>
              <w:spacing w:line="240" w:lineRule="exact"/>
              <w:jc w:val="left"/>
              <w:rPr>
                <w:color w:val="000000" w:themeColor="text1"/>
                <w:sz w:val="18"/>
                <w:szCs w:val="18"/>
              </w:rPr>
            </w:pPr>
            <w:r w:rsidRPr="00A15434">
              <w:rPr>
                <w:color w:val="000000" w:themeColor="text1"/>
                <w:sz w:val="18"/>
                <w:szCs w:val="18"/>
              </w:rPr>
              <w:t xml:space="preserve">College Physics </w:t>
            </w:r>
            <w:proofErr w:type="spellStart"/>
            <w:r w:rsidRPr="00A15434">
              <w:rPr>
                <w:color w:val="000000" w:themeColor="text1"/>
                <w:sz w:val="18"/>
                <w:szCs w:val="18"/>
              </w:rPr>
              <w:t>Experiment</w:t>
            </w:r>
            <w:r w:rsidRPr="00A15434">
              <w:rPr>
                <w:rFonts w:hAnsi="宋体"/>
                <w:color w:val="000000" w:themeColor="text1"/>
                <w:sz w:val="18"/>
                <w:szCs w:val="18"/>
              </w:rPr>
              <w:t>Ⅱ</w:t>
            </w:r>
            <w:proofErr w:type="spellEnd"/>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0.75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24</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0</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24</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spacing w:line="240" w:lineRule="exact"/>
              <w:jc w:val="center"/>
              <w:rPr>
                <w:color w:val="000000" w:themeColor="text1"/>
                <w:sz w:val="18"/>
                <w:szCs w:val="18"/>
              </w:rPr>
            </w:pPr>
            <w:r w:rsidRPr="00A15434">
              <w:rPr>
                <w:color w:val="000000" w:themeColor="text1"/>
                <w:sz w:val="18"/>
                <w:szCs w:val="18"/>
              </w:rPr>
              <w:t>3</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334"/>
        </w:trPr>
        <w:tc>
          <w:tcPr>
            <w:tcW w:w="812" w:type="dxa"/>
            <w:gridSpan w:val="2"/>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2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应修学分小计</w:t>
            </w:r>
          </w:p>
        </w:tc>
        <w:tc>
          <w:tcPr>
            <w:tcW w:w="2700"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int="eastAsia"/>
                <w:sz w:val="18"/>
                <w:szCs w:val="18"/>
              </w:rPr>
              <w:t>25.5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505"/>
        </w:trPr>
        <w:tc>
          <w:tcPr>
            <w:tcW w:w="812" w:type="dxa"/>
            <w:gridSpan w:val="2"/>
            <w:vMerge w:val="restart"/>
            <w:tcBorders>
              <w:top w:val="single" w:sz="4" w:space="0" w:color="auto"/>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工程</w:t>
            </w:r>
          </w:p>
          <w:p w:rsidR="00F26322" w:rsidRDefault="008115C6">
            <w:pPr>
              <w:spacing w:line="240" w:lineRule="exact"/>
              <w:jc w:val="center"/>
              <w:rPr>
                <w:sz w:val="18"/>
                <w:szCs w:val="18"/>
              </w:rPr>
            </w:pPr>
            <w:r>
              <w:rPr>
                <w:rFonts w:hAnsi="宋体"/>
                <w:sz w:val="18"/>
                <w:szCs w:val="18"/>
              </w:rPr>
              <w:t>基础</w:t>
            </w:r>
          </w:p>
          <w:p w:rsidR="00F26322" w:rsidRDefault="008115C6">
            <w:pPr>
              <w:spacing w:line="240" w:lineRule="exact"/>
              <w:jc w:val="center"/>
              <w:rPr>
                <w:sz w:val="18"/>
                <w:szCs w:val="18"/>
              </w:rPr>
            </w:pPr>
            <w:r>
              <w:rPr>
                <w:rFonts w:hAnsi="宋体"/>
                <w:sz w:val="18"/>
                <w:szCs w:val="18"/>
              </w:rPr>
              <w:t>课程</w:t>
            </w:r>
          </w:p>
        </w:tc>
        <w:tc>
          <w:tcPr>
            <w:tcW w:w="753" w:type="dxa"/>
            <w:tcBorders>
              <w:top w:val="single" w:sz="4" w:space="0" w:color="auto"/>
              <w:left w:val="nil"/>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E12232</w:t>
            </w:r>
          </w:p>
        </w:tc>
        <w:tc>
          <w:tcPr>
            <w:tcW w:w="3373" w:type="dxa"/>
            <w:gridSpan w:val="2"/>
            <w:tcBorders>
              <w:top w:val="single" w:sz="4" w:space="0" w:color="auto"/>
              <w:left w:val="nil"/>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程序设计基础</w:t>
            </w:r>
            <w:proofErr w:type="spellEnd"/>
            <w:r>
              <w:rPr>
                <w:rFonts w:hAnsi="宋体" w:hint="eastAsia"/>
                <w:kern w:val="2"/>
                <w:sz w:val="18"/>
                <w:szCs w:val="18"/>
                <w:lang w:eastAsia="en-US"/>
              </w:rPr>
              <w:t>(B)</w:t>
            </w:r>
            <w:r>
              <w:rPr>
                <w:rFonts w:hAnsi="宋体" w:hint="eastAsia"/>
                <w:kern w:val="2"/>
                <w:sz w:val="18"/>
                <w:szCs w:val="18"/>
                <w:lang w:eastAsia="en-US"/>
              </w:rPr>
              <w:t>Ⅱ</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Basic Programming </w:t>
            </w:r>
            <w:r>
              <w:rPr>
                <w:rFonts w:hAnsi="宋体" w:hint="eastAsia"/>
                <w:kern w:val="2"/>
                <w:sz w:val="18"/>
                <w:szCs w:val="18"/>
                <w:lang w:eastAsia="en-US"/>
              </w:rPr>
              <w:t>Ⅱ</w:t>
            </w:r>
          </w:p>
        </w:tc>
        <w:tc>
          <w:tcPr>
            <w:tcW w:w="508" w:type="dxa"/>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w:t>
            </w:r>
          </w:p>
        </w:tc>
        <w:tc>
          <w:tcPr>
            <w:tcW w:w="588" w:type="dxa"/>
            <w:gridSpan w:val="4"/>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474" w:type="dxa"/>
            <w:gridSpan w:val="3"/>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24</w:t>
            </w:r>
          </w:p>
        </w:tc>
        <w:tc>
          <w:tcPr>
            <w:tcW w:w="622" w:type="dxa"/>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w:t>
            </w:r>
          </w:p>
        </w:tc>
        <w:tc>
          <w:tcPr>
            <w:tcW w:w="662" w:type="dxa"/>
            <w:tcBorders>
              <w:top w:val="single" w:sz="4" w:space="0" w:color="auto"/>
              <w:left w:val="nil"/>
              <w:right w:val="single" w:sz="4" w:space="0" w:color="auto"/>
            </w:tcBorders>
          </w:tcPr>
          <w:p w:rsidR="00F26322" w:rsidRDefault="00F26322">
            <w:pPr>
              <w:pStyle w:val="af2"/>
              <w:autoSpaceDE w:val="0"/>
              <w:autoSpaceDN w:val="0"/>
              <w:spacing w:before="98"/>
              <w:ind w:left="137" w:right="137"/>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E12126</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数据结构与算法</w:t>
            </w:r>
            <w:proofErr w:type="spellEnd"/>
            <w:r>
              <w:rPr>
                <w:rFonts w:hAnsi="宋体" w:hint="eastAsia"/>
                <w:kern w:val="2"/>
                <w:sz w:val="18"/>
                <w:szCs w:val="18"/>
                <w:lang w:eastAsia="en-US"/>
              </w:rPr>
              <w:t>(A)</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Data Structure &amp; Algorithms (A)</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64</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56</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sidRPr="00A15434">
              <w:rPr>
                <w:rFonts w:hAnsi="宋体" w:hint="eastAsia"/>
                <w:color w:val="000000" w:themeColor="text1"/>
                <w:kern w:val="2"/>
                <w:sz w:val="18"/>
                <w:szCs w:val="18"/>
                <w:lang w:eastAsia="en-US"/>
              </w:rPr>
              <w:t>E</w:t>
            </w:r>
            <w:r w:rsidR="00F80382" w:rsidRPr="00A15434">
              <w:rPr>
                <w:rFonts w:hAnsi="宋体" w:hint="eastAsia"/>
                <w:color w:val="000000" w:themeColor="text1"/>
                <w:kern w:val="2"/>
                <w:sz w:val="18"/>
                <w:szCs w:val="18"/>
              </w:rPr>
              <w:t>12401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WEB</w:t>
            </w:r>
            <w:r>
              <w:rPr>
                <w:rFonts w:hAnsi="宋体" w:hint="eastAsia"/>
                <w:kern w:val="2"/>
                <w:sz w:val="18"/>
                <w:szCs w:val="18"/>
                <w:lang w:eastAsia="en-US"/>
              </w:rPr>
              <w:t>前端开发技术</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 xml:space="preserve">Technology </w:t>
            </w:r>
            <w:r>
              <w:rPr>
                <w:rFonts w:hAnsi="宋体" w:hint="eastAsia"/>
                <w:kern w:val="2"/>
                <w:sz w:val="18"/>
                <w:szCs w:val="18"/>
                <w:lang w:eastAsia="en-US"/>
              </w:rPr>
              <w:t xml:space="preserve">of </w:t>
            </w:r>
            <w:r>
              <w:rPr>
                <w:rFonts w:hAnsi="宋体" w:hint="eastAsia"/>
                <w:kern w:val="2"/>
                <w:sz w:val="18"/>
                <w:szCs w:val="18"/>
              </w:rPr>
              <w:t>W</w:t>
            </w:r>
            <w:r>
              <w:rPr>
                <w:rFonts w:hAnsi="宋体" w:hint="eastAsia"/>
                <w:kern w:val="2"/>
                <w:sz w:val="18"/>
                <w:szCs w:val="18"/>
                <w:lang w:eastAsia="en-US"/>
              </w:rPr>
              <w:t>eb</w:t>
            </w:r>
            <w:r>
              <w:rPr>
                <w:rFonts w:hAnsi="宋体" w:hint="eastAsia"/>
                <w:kern w:val="2"/>
                <w:sz w:val="18"/>
                <w:szCs w:val="18"/>
              </w:rPr>
              <w:t xml:space="preserve"> Front-end </w:t>
            </w:r>
            <w:r>
              <w:rPr>
                <w:rFonts w:hAnsi="宋体" w:hint="eastAsia"/>
                <w:kern w:val="2"/>
                <w:sz w:val="18"/>
                <w:szCs w:val="18"/>
                <w:lang w:eastAsia="en-US"/>
              </w:rPr>
              <w:t xml:space="preserve">Development  </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20"/>
                <w:szCs w:val="20"/>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E12372</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Linux</w:t>
            </w:r>
            <w:r>
              <w:rPr>
                <w:rFonts w:hAnsi="宋体" w:hint="eastAsia"/>
                <w:kern w:val="2"/>
                <w:sz w:val="18"/>
                <w:szCs w:val="18"/>
                <w:lang w:eastAsia="en-US"/>
              </w:rPr>
              <w:t>及</w:t>
            </w:r>
            <w:proofErr w:type="spellEnd"/>
            <w:r>
              <w:rPr>
                <w:rFonts w:hAnsi="宋体" w:hint="eastAsia"/>
                <w:kern w:val="2"/>
                <w:sz w:val="18"/>
                <w:szCs w:val="18"/>
                <w:lang w:eastAsia="en-US"/>
              </w:rPr>
              <w:t xml:space="preserve"> shell </w:t>
            </w:r>
            <w:proofErr w:type="spellStart"/>
            <w:r>
              <w:rPr>
                <w:rFonts w:hAnsi="宋体" w:hint="eastAsia"/>
                <w:kern w:val="2"/>
                <w:sz w:val="18"/>
                <w:szCs w:val="18"/>
                <w:lang w:eastAsia="en-US"/>
              </w:rPr>
              <w:t>编程</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Linux and Shell Programming</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20"/>
                <w:szCs w:val="20"/>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E12366</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Python</w:t>
            </w:r>
            <w:r>
              <w:rPr>
                <w:rFonts w:hAnsi="宋体" w:hint="eastAsia"/>
                <w:kern w:val="2"/>
                <w:sz w:val="18"/>
                <w:szCs w:val="18"/>
                <w:lang w:eastAsia="en-US"/>
              </w:rPr>
              <w:t>应用基础</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lastRenderedPageBreak/>
              <w:t>Application Foundation of Python</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lastRenderedPageBreak/>
              <w:t>3</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48</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20"/>
                <w:szCs w:val="20"/>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E12033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JAVA</w:t>
            </w:r>
            <w:r>
              <w:rPr>
                <w:rFonts w:hAnsi="宋体" w:hint="eastAsia"/>
                <w:kern w:val="2"/>
                <w:sz w:val="18"/>
                <w:szCs w:val="18"/>
              </w:rPr>
              <w:t>语言程序设计</w:t>
            </w:r>
            <w:r>
              <w:rPr>
                <w:rFonts w:hAnsi="宋体" w:hint="eastAsia"/>
                <w:kern w:val="2"/>
                <w:sz w:val="18"/>
                <w:szCs w:val="18"/>
              </w:rPr>
              <w:t>(B)</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JAVA Programming (A)</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56</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40</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20"/>
                <w:szCs w:val="20"/>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2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lang w:eastAsia="en-US"/>
              </w:rPr>
            </w:pPr>
            <w:proofErr w:type="spellStart"/>
            <w:r>
              <w:rPr>
                <w:rFonts w:hAnsi="宋体" w:hint="eastAsia"/>
                <w:sz w:val="18"/>
                <w:szCs w:val="18"/>
                <w:lang w:eastAsia="en-US"/>
              </w:rPr>
              <w:t>应修学分小计</w:t>
            </w:r>
            <w:proofErr w:type="spellEnd"/>
          </w:p>
        </w:tc>
        <w:tc>
          <w:tcPr>
            <w:tcW w:w="2700"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rPr>
            </w:pPr>
            <w:r>
              <w:rPr>
                <w:rFonts w:hAnsi="宋体" w:hint="eastAsia"/>
                <w:sz w:val="18"/>
                <w:szCs w:val="18"/>
              </w:rPr>
              <w:t>16.5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37"/>
        </w:trPr>
        <w:tc>
          <w:tcPr>
            <w:tcW w:w="812" w:type="dxa"/>
            <w:gridSpan w:val="2"/>
            <w:vMerge w:val="restart"/>
            <w:tcBorders>
              <w:top w:val="single" w:sz="4" w:space="0" w:color="auto"/>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专业</w:t>
            </w:r>
          </w:p>
          <w:p w:rsidR="00F26322" w:rsidRDefault="008115C6">
            <w:pPr>
              <w:spacing w:line="240" w:lineRule="exact"/>
              <w:jc w:val="center"/>
              <w:rPr>
                <w:sz w:val="18"/>
                <w:szCs w:val="18"/>
              </w:rPr>
            </w:pPr>
            <w:r>
              <w:rPr>
                <w:rFonts w:hAnsi="宋体"/>
                <w:sz w:val="18"/>
                <w:szCs w:val="18"/>
              </w:rPr>
              <w:t>基础</w:t>
            </w:r>
          </w:p>
          <w:p w:rsidR="00F26322" w:rsidRDefault="008115C6">
            <w:pPr>
              <w:spacing w:line="240" w:lineRule="exact"/>
              <w:jc w:val="center"/>
              <w:rPr>
                <w:sz w:val="18"/>
                <w:szCs w:val="18"/>
              </w:rPr>
            </w:pPr>
            <w:r>
              <w:rPr>
                <w:rFonts w:hAnsi="宋体"/>
                <w:sz w:val="18"/>
                <w:szCs w:val="18"/>
              </w:rPr>
              <w:t>课程</w:t>
            </w: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E12025</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数据库系统原理</w:t>
            </w:r>
            <w:proofErr w:type="spellEnd"/>
            <w:r>
              <w:rPr>
                <w:rFonts w:hAnsi="宋体" w:hint="eastAsia"/>
                <w:kern w:val="2"/>
                <w:sz w:val="18"/>
                <w:szCs w:val="18"/>
                <w:lang w:eastAsia="en-US"/>
              </w:rPr>
              <w:t>(A)</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Principles of Database System (A)</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3.5</w:t>
            </w:r>
          </w:p>
        </w:tc>
        <w:tc>
          <w:tcPr>
            <w:tcW w:w="62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56</w:t>
            </w:r>
          </w:p>
        </w:tc>
        <w:tc>
          <w:tcPr>
            <w:tcW w:w="4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48</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37"/>
        </w:trPr>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bookmarkStart w:id="3" w:name="_GoBack" w:colFirst="7" w:colLast="7"/>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E12197</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计算机网络</w:t>
            </w:r>
            <w:proofErr w:type="spellEnd"/>
            <w:r>
              <w:rPr>
                <w:rFonts w:hAnsi="宋体" w:hint="eastAsia"/>
                <w:kern w:val="2"/>
                <w:sz w:val="18"/>
                <w:szCs w:val="18"/>
                <w:lang w:eastAsia="en-US"/>
              </w:rPr>
              <w:t>(A)</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Computer Network</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3.5</w:t>
            </w:r>
          </w:p>
        </w:tc>
        <w:tc>
          <w:tcPr>
            <w:tcW w:w="62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56</w:t>
            </w:r>
          </w:p>
        </w:tc>
        <w:tc>
          <w:tcPr>
            <w:tcW w:w="4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48</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0" w:beforeAutospacing="0" w:after="0" w:afterAutospacing="0" w:line="240" w:lineRule="exact"/>
              <w:jc w:val="center"/>
              <w:rPr>
                <w:rFonts w:hAnsi="宋体"/>
                <w:color w:val="000000" w:themeColor="text1"/>
                <w:kern w:val="2"/>
                <w:sz w:val="18"/>
                <w:szCs w:val="18"/>
              </w:rPr>
            </w:pPr>
            <w:r w:rsidRPr="00A15434">
              <w:rPr>
                <w:rFonts w:hAnsi="宋体" w:hint="eastAsia"/>
                <w:color w:val="000000" w:themeColor="text1"/>
                <w:kern w:val="2"/>
                <w:sz w:val="18"/>
                <w:szCs w:val="18"/>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17"/>
        </w:trPr>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E32011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计算机组成原理</w:t>
            </w:r>
            <w:proofErr w:type="spellEnd"/>
            <w:r>
              <w:rPr>
                <w:rFonts w:hAnsi="宋体" w:hint="eastAsia"/>
                <w:kern w:val="2"/>
                <w:sz w:val="18"/>
                <w:szCs w:val="18"/>
                <w:lang w:eastAsia="en-US"/>
              </w:rPr>
              <w:t>(A)</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Principles of Computer </w:t>
            </w:r>
            <w:proofErr w:type="spellStart"/>
            <w:r>
              <w:rPr>
                <w:rFonts w:hAnsi="宋体" w:hint="eastAsia"/>
                <w:kern w:val="2"/>
                <w:sz w:val="18"/>
                <w:szCs w:val="18"/>
                <w:lang w:eastAsia="en-US"/>
              </w:rPr>
              <w:t>Composition</w:t>
            </w:r>
            <w:r>
              <w:rPr>
                <w:rFonts w:hAnsi="宋体" w:hint="eastAsia"/>
                <w:kern w:val="2"/>
                <w:sz w:val="18"/>
                <w:szCs w:val="18"/>
                <w:lang w:eastAsia="en-US"/>
              </w:rPr>
              <w:t>（</w:t>
            </w:r>
            <w:r>
              <w:rPr>
                <w:rFonts w:hAnsi="宋体" w:hint="eastAsia"/>
                <w:kern w:val="2"/>
                <w:sz w:val="18"/>
                <w:szCs w:val="18"/>
                <w:lang w:eastAsia="en-US"/>
              </w:rPr>
              <w:t>A</w:t>
            </w:r>
            <w:proofErr w:type="spellEnd"/>
            <w:r>
              <w:rPr>
                <w:rFonts w:hAnsi="宋体" w:hint="eastAsia"/>
                <w:kern w:val="2"/>
                <w:sz w:val="18"/>
                <w:szCs w:val="18"/>
                <w:lang w:eastAsia="en-US"/>
              </w:rPr>
              <w:t>）</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62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48</w:t>
            </w:r>
          </w:p>
        </w:tc>
        <w:tc>
          <w:tcPr>
            <w:tcW w:w="4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40</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0" w:beforeAutospacing="0" w:after="0" w:afterAutospacing="0" w:line="240" w:lineRule="exact"/>
              <w:jc w:val="center"/>
              <w:rPr>
                <w:rFonts w:hAnsi="宋体"/>
                <w:color w:val="000000" w:themeColor="text1"/>
                <w:kern w:val="2"/>
                <w:sz w:val="18"/>
                <w:szCs w:val="18"/>
                <w:lang w:eastAsia="en-US"/>
              </w:rPr>
            </w:pPr>
            <w:r w:rsidRPr="00A15434">
              <w:rPr>
                <w:rFonts w:hAnsi="宋体" w:hint="eastAsia"/>
                <w:color w:val="000000" w:themeColor="text1"/>
                <w:kern w:val="2"/>
                <w:sz w:val="18"/>
                <w:szCs w:val="18"/>
                <w:lang w:eastAsia="en-US"/>
              </w:rPr>
              <w:t>6</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E12192</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操作系统</w:t>
            </w:r>
            <w:proofErr w:type="spellEnd"/>
            <w:r>
              <w:rPr>
                <w:rFonts w:hAnsi="宋体" w:hint="eastAsia"/>
                <w:kern w:val="2"/>
                <w:sz w:val="18"/>
                <w:szCs w:val="18"/>
                <w:lang w:eastAsia="en-US"/>
              </w:rPr>
              <w:t>(B)</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Operating Systems</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3.5</w:t>
            </w:r>
          </w:p>
        </w:tc>
        <w:tc>
          <w:tcPr>
            <w:tcW w:w="620"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56</w:t>
            </w:r>
          </w:p>
        </w:tc>
        <w:tc>
          <w:tcPr>
            <w:tcW w:w="4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48</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Pr="00A15434" w:rsidRDefault="008115C6">
            <w:pPr>
              <w:pStyle w:val="af2"/>
              <w:autoSpaceDE w:val="0"/>
              <w:autoSpaceDN w:val="0"/>
              <w:snapToGrid w:val="0"/>
              <w:spacing w:before="0" w:beforeAutospacing="0" w:after="0" w:afterAutospacing="0" w:line="240" w:lineRule="exact"/>
              <w:jc w:val="center"/>
              <w:rPr>
                <w:rFonts w:hAnsi="宋体"/>
                <w:color w:val="000000" w:themeColor="text1"/>
                <w:kern w:val="2"/>
                <w:sz w:val="18"/>
                <w:szCs w:val="18"/>
              </w:rPr>
            </w:pPr>
            <w:r w:rsidRPr="00A15434">
              <w:rPr>
                <w:rFonts w:hAnsi="宋体" w:hint="eastAsia"/>
                <w:color w:val="000000" w:themeColor="text1"/>
                <w:kern w:val="2"/>
                <w:sz w:val="18"/>
                <w:szCs w:val="18"/>
              </w:rPr>
              <w:t>4</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bookmarkEnd w:id="3"/>
      <w:tr w:rsidR="00F26322">
        <w:trPr>
          <w:trHeight w:val="356"/>
        </w:trPr>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2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lang w:eastAsia="en-US"/>
              </w:rPr>
            </w:pPr>
            <w:proofErr w:type="spellStart"/>
            <w:r>
              <w:rPr>
                <w:rFonts w:hAnsi="宋体" w:hint="eastAsia"/>
                <w:sz w:val="18"/>
                <w:szCs w:val="18"/>
                <w:lang w:eastAsia="en-US"/>
              </w:rPr>
              <w:t>应修学分小计</w:t>
            </w:r>
            <w:proofErr w:type="spellEnd"/>
          </w:p>
        </w:tc>
        <w:tc>
          <w:tcPr>
            <w:tcW w:w="2700"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lang w:eastAsia="en-US"/>
              </w:rPr>
            </w:pPr>
            <w:r>
              <w:rPr>
                <w:rFonts w:hAnsi="宋体" w:hint="eastAsia"/>
                <w:sz w:val="18"/>
                <w:szCs w:val="18"/>
              </w:rPr>
              <w:t>13.</w:t>
            </w:r>
            <w:r>
              <w:rPr>
                <w:rFonts w:hAnsi="宋体" w:hint="eastAsia"/>
                <w:sz w:val="18"/>
                <w:szCs w:val="18"/>
                <w:lang w:eastAsia="en-US"/>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val="restart"/>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val="restart"/>
            <w:tcBorders>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专业必修课程</w:t>
            </w: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E12206</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软件工程</w:t>
            </w:r>
            <w:proofErr w:type="spellEnd"/>
            <w:r>
              <w:rPr>
                <w:rFonts w:hAnsi="宋体" w:hint="eastAsia"/>
                <w:kern w:val="2"/>
                <w:sz w:val="18"/>
                <w:szCs w:val="18"/>
                <w:lang w:eastAsia="en-US"/>
              </w:rPr>
              <w:t>(C)</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Software Engineering(A)</w:t>
            </w:r>
          </w:p>
        </w:tc>
        <w:tc>
          <w:tcPr>
            <w:tcW w:w="71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36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48</w:t>
            </w:r>
          </w:p>
        </w:tc>
        <w:tc>
          <w:tcPr>
            <w:tcW w:w="46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40</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20"/>
                <w:szCs w:val="20"/>
              </w:rPr>
            </w:pPr>
          </w:p>
        </w:tc>
      </w:tr>
      <w:tr w:rsidR="00F26322">
        <w:tc>
          <w:tcPr>
            <w:tcW w:w="398"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E12280</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统一建模语言</w:t>
            </w:r>
            <w:r>
              <w:rPr>
                <w:rFonts w:hAnsi="宋体" w:hint="eastAsia"/>
                <w:kern w:val="2"/>
                <w:sz w:val="18"/>
                <w:szCs w:val="18"/>
                <w:lang w:eastAsia="en-US"/>
              </w:rPr>
              <w:t>UML</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Unified Modeling Language</w:t>
            </w:r>
          </w:p>
        </w:tc>
        <w:tc>
          <w:tcPr>
            <w:tcW w:w="71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2.5</w:t>
            </w:r>
          </w:p>
        </w:tc>
        <w:tc>
          <w:tcPr>
            <w:tcW w:w="36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40</w:t>
            </w:r>
          </w:p>
        </w:tc>
        <w:tc>
          <w:tcPr>
            <w:tcW w:w="46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20"/>
                <w:szCs w:val="20"/>
              </w:rPr>
            </w:pPr>
          </w:p>
        </w:tc>
      </w:tr>
      <w:tr w:rsidR="00F26322">
        <w:tc>
          <w:tcPr>
            <w:tcW w:w="398"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大数据存储技术</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Data Storage Technology</w:t>
            </w:r>
          </w:p>
        </w:tc>
        <w:tc>
          <w:tcPr>
            <w:tcW w:w="71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w:t>
            </w:r>
          </w:p>
        </w:tc>
        <w:tc>
          <w:tcPr>
            <w:tcW w:w="36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48</w:t>
            </w:r>
          </w:p>
        </w:tc>
        <w:tc>
          <w:tcPr>
            <w:tcW w:w="46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20"/>
                <w:szCs w:val="20"/>
              </w:rPr>
            </w:pPr>
          </w:p>
        </w:tc>
      </w:tr>
      <w:tr w:rsidR="00F26322">
        <w:tc>
          <w:tcPr>
            <w:tcW w:w="398"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E12374</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大数据处理技术</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Big Data Processing Technology</w:t>
            </w:r>
          </w:p>
        </w:tc>
        <w:tc>
          <w:tcPr>
            <w:tcW w:w="71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4</w:t>
            </w:r>
          </w:p>
        </w:tc>
        <w:tc>
          <w:tcPr>
            <w:tcW w:w="36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64</w:t>
            </w:r>
          </w:p>
        </w:tc>
        <w:tc>
          <w:tcPr>
            <w:tcW w:w="46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E12375</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Spark</w:t>
            </w:r>
            <w:r>
              <w:rPr>
                <w:rFonts w:hAnsi="宋体" w:hint="eastAsia"/>
                <w:kern w:val="2"/>
                <w:sz w:val="18"/>
                <w:szCs w:val="18"/>
                <w:lang w:eastAsia="en-US"/>
              </w:rPr>
              <w:t>快速大数据分析</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Fast Big Data Analysis </w:t>
            </w:r>
            <w:proofErr w:type="gramStart"/>
            <w:r>
              <w:rPr>
                <w:rFonts w:hAnsi="宋体" w:hint="eastAsia"/>
                <w:kern w:val="2"/>
                <w:sz w:val="18"/>
                <w:szCs w:val="18"/>
                <w:lang w:eastAsia="en-US"/>
              </w:rPr>
              <w:t>On</w:t>
            </w:r>
            <w:proofErr w:type="gramEnd"/>
            <w:r>
              <w:rPr>
                <w:rFonts w:hAnsi="宋体" w:hint="eastAsia"/>
                <w:kern w:val="2"/>
                <w:sz w:val="18"/>
                <w:szCs w:val="18"/>
                <w:lang w:eastAsia="en-US"/>
              </w:rPr>
              <w:t xml:space="preserve"> Spark</w:t>
            </w:r>
          </w:p>
        </w:tc>
        <w:tc>
          <w:tcPr>
            <w:tcW w:w="71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3.5</w:t>
            </w:r>
          </w:p>
        </w:tc>
        <w:tc>
          <w:tcPr>
            <w:tcW w:w="36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56</w:t>
            </w:r>
          </w:p>
        </w:tc>
        <w:tc>
          <w:tcPr>
            <w:tcW w:w="46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32</w:t>
            </w:r>
          </w:p>
        </w:tc>
        <w:tc>
          <w:tcPr>
            <w:tcW w:w="64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24</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jc w:val="center"/>
              <w:rPr>
                <w:rFonts w:hAnsi="宋体"/>
                <w:kern w:val="2"/>
                <w:sz w:val="18"/>
                <w:szCs w:val="18"/>
                <w:lang w:eastAsia="en-US"/>
              </w:rPr>
            </w:pPr>
            <w:r>
              <w:rPr>
                <w:rFonts w:hAnsi="宋体" w:hint="eastAsia"/>
                <w:kern w:val="2"/>
                <w:sz w:val="18"/>
                <w:szCs w:val="18"/>
                <w:lang w:eastAsia="en-US"/>
              </w:rPr>
              <w:t>6</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278"/>
        </w:trPr>
        <w:tc>
          <w:tcPr>
            <w:tcW w:w="398"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2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lang w:eastAsia="en-US"/>
              </w:rPr>
            </w:pPr>
            <w:proofErr w:type="spellStart"/>
            <w:r>
              <w:rPr>
                <w:rFonts w:hAnsi="宋体" w:hint="eastAsia"/>
                <w:sz w:val="18"/>
                <w:szCs w:val="18"/>
                <w:lang w:eastAsia="en-US"/>
              </w:rPr>
              <w:t>应修学分小计</w:t>
            </w:r>
            <w:proofErr w:type="spellEnd"/>
          </w:p>
        </w:tc>
        <w:tc>
          <w:tcPr>
            <w:tcW w:w="2700"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lang w:eastAsia="en-US"/>
              </w:rPr>
            </w:pPr>
            <w:r>
              <w:rPr>
                <w:rFonts w:hAnsi="宋体" w:hint="eastAsia"/>
                <w:sz w:val="18"/>
                <w:szCs w:val="18"/>
                <w:lang w:eastAsia="en-US"/>
              </w:rPr>
              <w:t>16</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95"/>
        </w:trPr>
        <w:tc>
          <w:tcPr>
            <w:tcW w:w="398" w:type="dxa"/>
            <w:vMerge w:val="restart"/>
            <w:tcBorders>
              <w:top w:val="single" w:sz="4" w:space="0" w:color="auto"/>
              <w:left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专业</w:t>
            </w:r>
          </w:p>
          <w:p w:rsidR="00F26322" w:rsidRDefault="008115C6">
            <w:pPr>
              <w:spacing w:line="240" w:lineRule="exact"/>
              <w:jc w:val="center"/>
              <w:rPr>
                <w:sz w:val="18"/>
                <w:szCs w:val="18"/>
              </w:rPr>
            </w:pPr>
            <w:r>
              <w:rPr>
                <w:rFonts w:hAnsi="宋体"/>
                <w:sz w:val="18"/>
                <w:szCs w:val="18"/>
              </w:rPr>
              <w:t>教育课程</w:t>
            </w:r>
          </w:p>
          <w:p w:rsidR="00F26322" w:rsidRDefault="00F26322">
            <w:pPr>
              <w:spacing w:line="240" w:lineRule="exact"/>
              <w:jc w:val="center"/>
              <w:rPr>
                <w:sz w:val="18"/>
                <w:szCs w:val="18"/>
              </w:rPr>
            </w:pPr>
          </w:p>
        </w:tc>
        <w:tc>
          <w:tcPr>
            <w:tcW w:w="414" w:type="dxa"/>
            <w:vMerge w:val="restart"/>
            <w:tcBorders>
              <w:top w:val="single" w:sz="4" w:space="0" w:color="auto"/>
              <w:left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专业</w:t>
            </w:r>
          </w:p>
          <w:p w:rsidR="00F26322" w:rsidRDefault="008115C6">
            <w:pPr>
              <w:spacing w:line="240" w:lineRule="exact"/>
              <w:jc w:val="center"/>
              <w:rPr>
                <w:sz w:val="18"/>
                <w:szCs w:val="18"/>
              </w:rPr>
            </w:pPr>
            <w:r>
              <w:rPr>
                <w:rFonts w:hAnsi="宋体"/>
                <w:sz w:val="18"/>
                <w:szCs w:val="18"/>
              </w:rPr>
              <w:t>选修课程</w:t>
            </w:r>
          </w:p>
        </w:tc>
        <w:tc>
          <w:tcPr>
            <w:tcW w:w="753" w:type="dxa"/>
            <w:tcBorders>
              <w:top w:val="single" w:sz="4" w:space="0" w:color="auto"/>
              <w:left w:val="nil"/>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E12376</w:t>
            </w:r>
          </w:p>
        </w:tc>
        <w:tc>
          <w:tcPr>
            <w:tcW w:w="3373" w:type="dxa"/>
            <w:gridSpan w:val="2"/>
            <w:tcBorders>
              <w:top w:val="single" w:sz="4" w:space="0" w:color="auto"/>
              <w:left w:val="nil"/>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Java </w:t>
            </w:r>
            <w:proofErr w:type="spellStart"/>
            <w:r>
              <w:rPr>
                <w:rFonts w:hAnsi="宋体" w:hint="eastAsia"/>
                <w:kern w:val="2"/>
                <w:sz w:val="18"/>
                <w:szCs w:val="18"/>
                <w:lang w:eastAsia="en-US"/>
              </w:rPr>
              <w:t>Web</w:t>
            </w:r>
            <w:r>
              <w:rPr>
                <w:rFonts w:hAnsi="宋体" w:hint="eastAsia"/>
                <w:kern w:val="2"/>
                <w:sz w:val="18"/>
                <w:szCs w:val="18"/>
                <w:lang w:eastAsia="en-US"/>
              </w:rPr>
              <w:t>与框架编程技术</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Java Web &amp; Framework Programing Technique</w:t>
            </w:r>
            <w:r>
              <w:rPr>
                <w:rFonts w:hAnsi="宋体"/>
                <w:kern w:val="2"/>
                <w:sz w:val="18"/>
                <w:szCs w:val="18"/>
                <w:lang w:eastAsia="en-US"/>
              </w:rPr>
              <w:t xml:space="preserve"> </w:t>
            </w:r>
            <w:proofErr w:type="spellStart"/>
            <w:r>
              <w:rPr>
                <w:rFonts w:hAnsi="宋体" w:hint="eastAsia"/>
                <w:kern w:val="2"/>
                <w:sz w:val="18"/>
                <w:szCs w:val="18"/>
                <w:lang w:eastAsia="en-US"/>
              </w:rPr>
              <w:t>建议开课</w:t>
            </w:r>
            <w:proofErr w:type="spellEnd"/>
          </w:p>
        </w:tc>
        <w:tc>
          <w:tcPr>
            <w:tcW w:w="508" w:type="dxa"/>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576" w:type="dxa"/>
            <w:gridSpan w:val="3"/>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48</w:t>
            </w:r>
          </w:p>
        </w:tc>
        <w:tc>
          <w:tcPr>
            <w:tcW w:w="486" w:type="dxa"/>
            <w:gridSpan w:val="4"/>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32</w:t>
            </w:r>
          </w:p>
        </w:tc>
        <w:tc>
          <w:tcPr>
            <w:tcW w:w="622" w:type="dxa"/>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w:t>
            </w:r>
          </w:p>
        </w:tc>
        <w:tc>
          <w:tcPr>
            <w:tcW w:w="662" w:type="dxa"/>
            <w:tcBorders>
              <w:top w:val="single" w:sz="4" w:space="0" w:color="auto"/>
              <w:left w:val="nil"/>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E12233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编译原理</w:t>
            </w:r>
            <w:proofErr w:type="spellEnd"/>
            <w:r>
              <w:rPr>
                <w:rFonts w:hAnsi="宋体" w:hint="eastAsia"/>
                <w:kern w:val="2"/>
                <w:sz w:val="18"/>
                <w:szCs w:val="18"/>
                <w:lang w:eastAsia="en-US"/>
              </w:rPr>
              <w:t>(C)</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Compilng</w:t>
            </w:r>
            <w:proofErr w:type="spellEnd"/>
            <w:r>
              <w:rPr>
                <w:rFonts w:hAnsi="宋体" w:hint="eastAsia"/>
                <w:kern w:val="2"/>
                <w:sz w:val="18"/>
                <w:szCs w:val="18"/>
                <w:lang w:eastAsia="en-US"/>
              </w:rPr>
              <w:t xml:space="preserve"> Principles   </w:t>
            </w:r>
            <w:proofErr w:type="spellStart"/>
            <w:r>
              <w:rPr>
                <w:rFonts w:hAnsi="宋体" w:hint="eastAsia"/>
                <w:kern w:val="2"/>
                <w:sz w:val="18"/>
                <w:szCs w:val="18"/>
                <w:lang w:eastAsia="en-US"/>
              </w:rPr>
              <w:t>建议开课</w:t>
            </w:r>
            <w:proofErr w:type="spellEnd"/>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48</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40</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6</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E12139</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软件测试</w:t>
            </w:r>
            <w:proofErr w:type="spellEnd"/>
            <w:r>
              <w:rPr>
                <w:rFonts w:hAnsi="宋体" w:hint="eastAsia"/>
                <w:kern w:val="2"/>
                <w:sz w:val="18"/>
                <w:szCs w:val="18"/>
                <w:lang w:eastAsia="en-US"/>
              </w:rPr>
              <w:t>(A)</w:t>
            </w:r>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Software Testing      </w:t>
            </w:r>
            <w:proofErr w:type="spellStart"/>
            <w:r>
              <w:rPr>
                <w:rFonts w:hAnsi="宋体" w:hint="eastAsia"/>
                <w:kern w:val="2"/>
                <w:sz w:val="18"/>
                <w:szCs w:val="18"/>
                <w:lang w:eastAsia="en-US"/>
              </w:rPr>
              <w:t>建议开课</w:t>
            </w:r>
            <w:proofErr w:type="spellEnd"/>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48</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32</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6</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57"/>
        </w:trPr>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R12260</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金融学基础</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Foundations of Finance Theory</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48</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48</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6</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E12377</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地理信息系统基础</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Foundations of Geographic Information System</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48</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32</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6</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E12378</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数据采集技术</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Data Collection Technology   </w:t>
            </w:r>
            <w:proofErr w:type="spellStart"/>
            <w:r>
              <w:rPr>
                <w:rFonts w:hAnsi="宋体" w:hint="eastAsia"/>
                <w:kern w:val="2"/>
                <w:sz w:val="18"/>
                <w:szCs w:val="18"/>
                <w:lang w:eastAsia="en-US"/>
              </w:rPr>
              <w:t>建议开</w:t>
            </w:r>
            <w:proofErr w:type="spellEnd"/>
            <w:r w:rsidR="00133D3C">
              <w:rPr>
                <w:rFonts w:hAnsi="宋体" w:hint="eastAsia"/>
                <w:kern w:val="2"/>
                <w:sz w:val="18"/>
                <w:szCs w:val="18"/>
              </w:rPr>
              <w:t>课</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32</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16</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22"/>
        </w:trPr>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E12379</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数据可视化</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Data Visualization    </w:t>
            </w:r>
            <w:proofErr w:type="spellStart"/>
            <w:r>
              <w:rPr>
                <w:rFonts w:hAnsi="宋体" w:hint="eastAsia"/>
                <w:kern w:val="2"/>
                <w:sz w:val="18"/>
                <w:szCs w:val="18"/>
                <w:lang w:eastAsia="en-US"/>
              </w:rPr>
              <w:t>建议开课</w:t>
            </w:r>
            <w:proofErr w:type="spellEnd"/>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32</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16</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16</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7</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12"/>
        </w:trPr>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lang w:eastAsia="en-US"/>
              </w:rPr>
              <w:t xml:space="preserve"> </w:t>
            </w:r>
            <w:r>
              <w:rPr>
                <w:rFonts w:hAnsi="宋体" w:hint="eastAsia"/>
                <w:kern w:val="2"/>
                <w:sz w:val="18"/>
                <w:szCs w:val="18"/>
              </w:rPr>
              <w:t>E12380</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C++ </w:t>
            </w:r>
            <w:proofErr w:type="spellStart"/>
            <w:r>
              <w:rPr>
                <w:rFonts w:hAnsi="宋体" w:hint="eastAsia"/>
                <w:kern w:val="2"/>
                <w:sz w:val="18"/>
                <w:szCs w:val="18"/>
                <w:lang w:eastAsia="en-US"/>
              </w:rPr>
              <w:t>程序设计</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C ++ Programing</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32</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24</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7</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412"/>
        </w:trPr>
        <w:tc>
          <w:tcPr>
            <w:tcW w:w="398"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E12381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数据挖掘技术★</w:t>
            </w:r>
            <w:r>
              <w:rPr>
                <w:rFonts w:hAnsi="宋体" w:hint="eastAsia"/>
                <w:kern w:val="2"/>
                <w:sz w:val="18"/>
                <w:szCs w:val="18"/>
              </w:rPr>
              <w:t xml:space="preserve">      </w:t>
            </w:r>
            <w:r>
              <w:rPr>
                <w:rFonts w:hAnsi="宋体" w:hint="eastAsia"/>
                <w:kern w:val="2"/>
                <w:sz w:val="18"/>
                <w:szCs w:val="18"/>
              </w:rPr>
              <w:t>建议开课</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Data Mining Technique</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57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32</w:t>
            </w:r>
          </w:p>
        </w:tc>
        <w:tc>
          <w:tcPr>
            <w:tcW w:w="486"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24</w:t>
            </w: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8</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7</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361"/>
        </w:trPr>
        <w:tc>
          <w:tcPr>
            <w:tcW w:w="398"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4" w:type="dxa"/>
            <w:vMerge/>
            <w:tcBorders>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2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lang w:eastAsia="en-US"/>
              </w:rPr>
            </w:pPr>
            <w:proofErr w:type="spellStart"/>
            <w:r>
              <w:rPr>
                <w:rFonts w:hAnsi="宋体" w:hint="eastAsia"/>
                <w:sz w:val="18"/>
                <w:szCs w:val="18"/>
                <w:lang w:eastAsia="en-US"/>
              </w:rPr>
              <w:t>应修学分小计</w:t>
            </w:r>
            <w:proofErr w:type="spellEnd"/>
          </w:p>
        </w:tc>
        <w:tc>
          <w:tcPr>
            <w:tcW w:w="2700"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rFonts w:hAnsi="宋体"/>
                <w:sz w:val="18"/>
                <w:szCs w:val="18"/>
              </w:rPr>
            </w:pPr>
            <w:r>
              <w:rPr>
                <w:rFonts w:hAnsi="宋体" w:hint="eastAsia"/>
                <w:sz w:val="18"/>
                <w:szCs w:val="18"/>
              </w:rPr>
              <w:t>15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val="restart"/>
            <w:tcBorders>
              <w:top w:val="single" w:sz="4" w:space="0" w:color="auto"/>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集中</w:t>
            </w:r>
          </w:p>
          <w:p w:rsidR="00F26322" w:rsidRDefault="008115C6">
            <w:pPr>
              <w:spacing w:line="240" w:lineRule="exact"/>
              <w:jc w:val="center"/>
              <w:rPr>
                <w:sz w:val="18"/>
                <w:szCs w:val="18"/>
              </w:rPr>
            </w:pPr>
            <w:r>
              <w:rPr>
                <w:rFonts w:hAnsi="宋体"/>
                <w:sz w:val="18"/>
                <w:szCs w:val="18"/>
              </w:rPr>
              <w:t>实践</w:t>
            </w:r>
          </w:p>
          <w:p w:rsidR="00F26322" w:rsidRDefault="008115C6">
            <w:pPr>
              <w:spacing w:line="240" w:lineRule="exact"/>
              <w:jc w:val="center"/>
              <w:rPr>
                <w:sz w:val="18"/>
                <w:szCs w:val="18"/>
              </w:rPr>
            </w:pPr>
            <w:r>
              <w:rPr>
                <w:rFonts w:hAnsi="宋体"/>
                <w:sz w:val="18"/>
                <w:szCs w:val="18"/>
              </w:rPr>
              <w:t>环节</w:t>
            </w: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X11001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入学教育及军训</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Entrance Education &amp; Military Training</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0</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X11002</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公益劳动</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Voluntary </w:t>
            </w:r>
            <w:proofErr w:type="spellStart"/>
            <w:r>
              <w:rPr>
                <w:rFonts w:hAnsi="宋体" w:hint="eastAsia"/>
                <w:kern w:val="2"/>
                <w:sz w:val="18"/>
                <w:szCs w:val="18"/>
                <w:lang w:eastAsia="en-US"/>
              </w:rPr>
              <w:t>Labour</w:t>
            </w:r>
            <w:proofErr w:type="spellEnd"/>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0</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X11003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社会实践</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Social Practice</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0</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355"/>
        </w:trPr>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P11034</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思想政治理论</w:t>
            </w:r>
            <w:proofErr w:type="gramStart"/>
            <w:r>
              <w:rPr>
                <w:rFonts w:hAnsi="宋体" w:hint="eastAsia"/>
                <w:kern w:val="2"/>
                <w:sz w:val="18"/>
                <w:szCs w:val="18"/>
              </w:rPr>
              <w:t>课实践</w:t>
            </w:r>
            <w:proofErr w:type="gramEnd"/>
            <w:r>
              <w:rPr>
                <w:rFonts w:hAnsi="宋体" w:hint="eastAsia"/>
                <w:kern w:val="2"/>
                <w:sz w:val="18"/>
                <w:szCs w:val="18"/>
              </w:rPr>
              <w:t>教学</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The Practice of Ideological and Political Theory Course Teaching</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E11087</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程序设计基础实训</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Course Exercise in Data Structure</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641"/>
        </w:trPr>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E11030</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web</w:t>
            </w:r>
            <w:r>
              <w:rPr>
                <w:rFonts w:hAnsi="宋体" w:hint="eastAsia"/>
                <w:kern w:val="2"/>
                <w:sz w:val="18"/>
                <w:szCs w:val="18"/>
              </w:rPr>
              <w:t>前端开发技术实训</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Training of WEB</w:t>
            </w:r>
            <w:r>
              <w:rPr>
                <w:rFonts w:hAnsi="宋体" w:hint="eastAsia"/>
                <w:kern w:val="2"/>
                <w:sz w:val="18"/>
                <w:szCs w:val="18"/>
              </w:rPr>
              <w:t xml:space="preserve"> Front-end</w:t>
            </w:r>
            <w:r>
              <w:rPr>
                <w:rFonts w:hAnsi="宋体" w:hint="eastAsia"/>
                <w:kern w:val="2"/>
                <w:sz w:val="18"/>
                <w:szCs w:val="18"/>
                <w:lang w:eastAsia="en-US"/>
              </w:rPr>
              <w:t xml:space="preserve"> Development </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E11113</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Java </w:t>
            </w:r>
            <w:proofErr w:type="spellStart"/>
            <w:r>
              <w:rPr>
                <w:rFonts w:hAnsi="宋体" w:hint="eastAsia"/>
                <w:kern w:val="2"/>
                <w:sz w:val="18"/>
                <w:szCs w:val="18"/>
                <w:lang w:eastAsia="en-US"/>
              </w:rPr>
              <w:t>Web</w:t>
            </w:r>
            <w:r>
              <w:rPr>
                <w:rFonts w:hAnsi="宋体" w:hint="eastAsia"/>
                <w:kern w:val="2"/>
                <w:sz w:val="18"/>
                <w:szCs w:val="18"/>
                <w:lang w:eastAsia="en-US"/>
              </w:rPr>
              <w:t>与框架技术实训</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Training of Java </w:t>
            </w:r>
            <w:proofErr w:type="spellStart"/>
            <w:r>
              <w:rPr>
                <w:rFonts w:hAnsi="宋体" w:hint="eastAsia"/>
                <w:kern w:val="2"/>
                <w:sz w:val="18"/>
                <w:szCs w:val="18"/>
                <w:lang w:eastAsia="en-US"/>
              </w:rPr>
              <w:t>Web&amp;Framework</w:t>
            </w:r>
            <w:proofErr w:type="spellEnd"/>
            <w:r>
              <w:rPr>
                <w:rFonts w:hAnsi="宋体" w:hint="eastAsia"/>
                <w:kern w:val="2"/>
                <w:sz w:val="18"/>
                <w:szCs w:val="18"/>
                <w:lang w:eastAsia="en-US"/>
              </w:rPr>
              <w:t xml:space="preserve"> Technology</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+3</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4</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E11114</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大数据存储技术实训★■</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Training for Data Storage Technology</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5</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E11115</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大数据开发实训</w:t>
            </w:r>
            <w:proofErr w:type="spellEnd"/>
            <w:r>
              <w:rPr>
                <w:rFonts w:hAnsi="宋体" w:hint="eastAsia"/>
                <w:kern w:val="2"/>
                <w:sz w:val="18"/>
                <w:szCs w:val="18"/>
                <w:lang w:eastAsia="en-US"/>
              </w:rPr>
              <w:t>■</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 xml:space="preserve">Training </w:t>
            </w:r>
            <w:proofErr w:type="gramStart"/>
            <w:r>
              <w:rPr>
                <w:rFonts w:hAnsi="宋体" w:hint="eastAsia"/>
                <w:kern w:val="2"/>
                <w:sz w:val="18"/>
                <w:szCs w:val="18"/>
                <w:lang w:eastAsia="en-US"/>
              </w:rPr>
              <w:t>For</w:t>
            </w:r>
            <w:proofErr w:type="gramEnd"/>
            <w:r>
              <w:rPr>
                <w:rFonts w:hAnsi="宋体" w:hint="eastAsia"/>
                <w:kern w:val="2"/>
                <w:sz w:val="18"/>
                <w:szCs w:val="18"/>
                <w:lang w:eastAsia="en-US"/>
              </w:rPr>
              <w:t xml:space="preserve"> Big Data Development</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+2</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rPr>
              <w:t>7</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E11116</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大数据项目综合实训★■</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Comprehensive Training for Big Data Project</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+5</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7</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X11004</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proofErr w:type="spellStart"/>
            <w:r>
              <w:rPr>
                <w:rFonts w:hAnsi="宋体" w:hint="eastAsia"/>
                <w:kern w:val="2"/>
                <w:sz w:val="18"/>
                <w:szCs w:val="18"/>
                <w:lang w:eastAsia="en-US"/>
              </w:rPr>
              <w:t>毕业鉴定</w:t>
            </w:r>
            <w:proofErr w:type="spellEnd"/>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Graduation Education</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0</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8</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753"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E11091</w:t>
            </w:r>
          </w:p>
        </w:tc>
        <w:tc>
          <w:tcPr>
            <w:tcW w:w="337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rPr>
            </w:pPr>
            <w:r>
              <w:rPr>
                <w:rFonts w:hAnsi="宋体" w:hint="eastAsia"/>
                <w:kern w:val="2"/>
                <w:sz w:val="18"/>
                <w:szCs w:val="18"/>
              </w:rPr>
              <w:t>毕业实践与毕业设计★■</w:t>
            </w:r>
          </w:p>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Graduation Practice &amp; Design of Computer Science</w:t>
            </w: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15</w:t>
            </w:r>
          </w:p>
        </w:tc>
        <w:tc>
          <w:tcPr>
            <w:tcW w:w="588"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+15</w:t>
            </w:r>
          </w:p>
        </w:tc>
        <w:tc>
          <w:tcPr>
            <w:tcW w:w="47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622"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F26322">
            <w:pPr>
              <w:pStyle w:val="af2"/>
              <w:autoSpaceDE w:val="0"/>
              <w:autoSpaceDN w:val="0"/>
              <w:snapToGrid w:val="0"/>
              <w:spacing w:before="0" w:beforeAutospacing="0" w:after="0" w:afterAutospacing="0" w:line="240" w:lineRule="exact"/>
              <w:ind w:left="113"/>
              <w:rPr>
                <w:rFonts w:hAnsi="宋体"/>
                <w:kern w:val="2"/>
                <w:sz w:val="18"/>
                <w:szCs w:val="18"/>
                <w:lang w:eastAsia="en-US"/>
              </w:rPr>
            </w:pPr>
          </w:p>
        </w:tc>
        <w:tc>
          <w:tcPr>
            <w:tcW w:w="508"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F26322" w:rsidRDefault="008115C6">
            <w:pPr>
              <w:pStyle w:val="af2"/>
              <w:autoSpaceDE w:val="0"/>
              <w:autoSpaceDN w:val="0"/>
              <w:snapToGrid w:val="0"/>
              <w:spacing w:before="0" w:beforeAutospacing="0" w:after="0" w:afterAutospacing="0" w:line="240" w:lineRule="exact"/>
              <w:ind w:left="113"/>
              <w:rPr>
                <w:rFonts w:hAnsi="宋体"/>
                <w:kern w:val="2"/>
                <w:sz w:val="18"/>
                <w:szCs w:val="18"/>
                <w:lang w:eastAsia="en-US"/>
              </w:rPr>
            </w:pPr>
            <w:r>
              <w:rPr>
                <w:rFonts w:hAnsi="宋体" w:hint="eastAsia"/>
                <w:kern w:val="2"/>
                <w:sz w:val="18"/>
                <w:szCs w:val="18"/>
                <w:lang w:eastAsia="en-US"/>
              </w:rPr>
              <w:t>8</w:t>
            </w:r>
          </w:p>
        </w:tc>
        <w:tc>
          <w:tcPr>
            <w:tcW w:w="662" w:type="dxa"/>
            <w:tcBorders>
              <w:top w:val="single" w:sz="4" w:space="0" w:color="auto"/>
              <w:left w:val="nil"/>
              <w:bottom w:val="single" w:sz="4" w:space="0" w:color="auto"/>
              <w:right w:val="single" w:sz="4" w:space="0" w:color="auto"/>
            </w:tcBorders>
            <w:vAlign w:val="center"/>
          </w:tcPr>
          <w:p w:rsidR="00F26322" w:rsidRDefault="00F26322">
            <w:pPr>
              <w:spacing w:line="240" w:lineRule="exact"/>
              <w:jc w:val="center"/>
              <w:rPr>
                <w:sz w:val="18"/>
                <w:szCs w:val="18"/>
              </w:rPr>
            </w:pPr>
          </w:p>
        </w:tc>
      </w:tr>
      <w:tr w:rsidR="00F26322">
        <w:trPr>
          <w:trHeight w:val="268"/>
        </w:trPr>
        <w:tc>
          <w:tcPr>
            <w:tcW w:w="812" w:type="dxa"/>
            <w:gridSpan w:val="2"/>
            <w:vMerge/>
            <w:tcBorders>
              <w:top w:val="single" w:sz="4" w:space="0" w:color="auto"/>
              <w:left w:val="single" w:sz="4" w:space="0" w:color="auto"/>
              <w:bottom w:val="single" w:sz="4" w:space="0" w:color="auto"/>
              <w:right w:val="single" w:sz="4" w:space="0" w:color="auto"/>
            </w:tcBorders>
            <w:vAlign w:val="center"/>
          </w:tcPr>
          <w:p w:rsidR="00F26322" w:rsidRDefault="00F26322">
            <w:pPr>
              <w:spacing w:line="240" w:lineRule="exact"/>
              <w:jc w:val="center"/>
              <w:rPr>
                <w:sz w:val="18"/>
                <w:szCs w:val="18"/>
              </w:rPr>
            </w:pPr>
          </w:p>
        </w:tc>
        <w:tc>
          <w:tcPr>
            <w:tcW w:w="412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Ansi="宋体"/>
                <w:sz w:val="18"/>
                <w:szCs w:val="18"/>
              </w:rPr>
              <w:t>应修学分小计</w:t>
            </w:r>
          </w:p>
        </w:tc>
        <w:tc>
          <w:tcPr>
            <w:tcW w:w="3362" w:type="dxa"/>
            <w:gridSpan w:val="11"/>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sz w:val="18"/>
                <w:szCs w:val="18"/>
              </w:rPr>
              <w:t>3</w:t>
            </w:r>
            <w:r>
              <w:rPr>
                <w:rFonts w:hint="eastAsia"/>
                <w:sz w:val="18"/>
                <w:szCs w:val="18"/>
              </w:rPr>
              <w:t>1</w:t>
            </w:r>
          </w:p>
        </w:tc>
      </w:tr>
      <w:tr w:rsidR="00F26322">
        <w:trPr>
          <w:trHeight w:val="274"/>
        </w:trPr>
        <w:tc>
          <w:tcPr>
            <w:tcW w:w="4938" w:type="dxa"/>
            <w:gridSpan w:val="5"/>
            <w:tcBorders>
              <w:top w:val="single" w:sz="4" w:space="0" w:color="auto"/>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sz w:val="18"/>
                <w:szCs w:val="18"/>
              </w:rPr>
              <w:t>总计</w:t>
            </w:r>
          </w:p>
        </w:tc>
        <w:tc>
          <w:tcPr>
            <w:tcW w:w="3362" w:type="dxa"/>
            <w:gridSpan w:val="11"/>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8115C6">
            <w:pPr>
              <w:spacing w:line="240" w:lineRule="exact"/>
              <w:jc w:val="center"/>
              <w:rPr>
                <w:sz w:val="18"/>
                <w:szCs w:val="18"/>
              </w:rPr>
            </w:pPr>
            <w:r>
              <w:rPr>
                <w:rFonts w:hint="eastAsia"/>
                <w:sz w:val="18"/>
                <w:szCs w:val="18"/>
              </w:rPr>
              <w:t>165</w:t>
            </w:r>
          </w:p>
        </w:tc>
      </w:tr>
      <w:tr w:rsidR="00F26322">
        <w:trPr>
          <w:trHeight w:hRule="exact" w:val="425"/>
        </w:trPr>
        <w:tc>
          <w:tcPr>
            <w:tcW w:w="1565" w:type="dxa"/>
            <w:gridSpan w:val="3"/>
            <w:tcBorders>
              <w:top w:val="single" w:sz="4" w:space="0" w:color="auto"/>
              <w:left w:val="single" w:sz="4" w:space="0" w:color="auto"/>
              <w:bottom w:val="single" w:sz="4" w:space="0" w:color="auto"/>
              <w:right w:val="single" w:sz="4" w:space="0" w:color="auto"/>
            </w:tcBorders>
            <w:vAlign w:val="center"/>
          </w:tcPr>
          <w:p w:rsidR="00F26322" w:rsidRDefault="008115C6">
            <w:pPr>
              <w:spacing w:line="240" w:lineRule="exact"/>
              <w:jc w:val="center"/>
              <w:rPr>
                <w:b/>
                <w:sz w:val="18"/>
                <w:szCs w:val="18"/>
              </w:rPr>
            </w:pPr>
            <w:r>
              <w:rPr>
                <w:rFonts w:hAnsi="宋体"/>
                <w:b/>
                <w:sz w:val="18"/>
                <w:szCs w:val="18"/>
              </w:rPr>
              <w:t>制</w:t>
            </w:r>
            <w:r>
              <w:rPr>
                <w:b/>
                <w:sz w:val="18"/>
                <w:szCs w:val="18"/>
              </w:rPr>
              <w:t xml:space="preserve"> </w:t>
            </w:r>
            <w:r>
              <w:rPr>
                <w:rFonts w:hAnsi="宋体"/>
                <w:b/>
                <w:sz w:val="18"/>
                <w:szCs w:val="18"/>
              </w:rPr>
              <w:t>定</w:t>
            </w:r>
          </w:p>
        </w:tc>
        <w:tc>
          <w:tcPr>
            <w:tcW w:w="25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spacing w:line="240" w:lineRule="exact"/>
              <w:jc w:val="center"/>
              <w:rPr>
                <w:b/>
                <w:sz w:val="18"/>
                <w:szCs w:val="18"/>
              </w:rPr>
            </w:pPr>
          </w:p>
        </w:tc>
        <w:tc>
          <w:tcPr>
            <w:tcW w:w="1785" w:type="dxa"/>
            <w:gridSpan w:val="4"/>
            <w:tcBorders>
              <w:top w:val="single" w:sz="4" w:space="0" w:color="auto"/>
              <w:left w:val="nil"/>
              <w:bottom w:val="single" w:sz="4" w:space="0" w:color="auto"/>
              <w:right w:val="single" w:sz="4" w:space="0" w:color="auto"/>
            </w:tcBorders>
            <w:vAlign w:val="center"/>
          </w:tcPr>
          <w:p w:rsidR="00F26322" w:rsidRDefault="008115C6">
            <w:pPr>
              <w:spacing w:line="240" w:lineRule="exact"/>
              <w:jc w:val="center"/>
              <w:rPr>
                <w:b/>
                <w:sz w:val="18"/>
                <w:szCs w:val="18"/>
              </w:rPr>
            </w:pPr>
            <w:r>
              <w:rPr>
                <w:rFonts w:hAnsi="宋体"/>
                <w:b/>
                <w:sz w:val="18"/>
                <w:szCs w:val="18"/>
              </w:rPr>
              <w:t>审</w:t>
            </w:r>
            <w:r>
              <w:rPr>
                <w:b/>
                <w:sz w:val="18"/>
                <w:szCs w:val="18"/>
              </w:rPr>
              <w:t xml:space="preserve"> </w:t>
            </w:r>
            <w:r>
              <w:rPr>
                <w:rFonts w:hAnsi="宋体"/>
                <w:b/>
                <w:sz w:val="18"/>
                <w:szCs w:val="18"/>
              </w:rPr>
              <w:t>核</w:t>
            </w:r>
          </w:p>
        </w:tc>
        <w:tc>
          <w:tcPr>
            <w:tcW w:w="2415"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F26322" w:rsidRDefault="00F26322">
            <w:pPr>
              <w:spacing w:line="240" w:lineRule="exact"/>
              <w:jc w:val="center"/>
              <w:rPr>
                <w:sz w:val="18"/>
                <w:szCs w:val="18"/>
              </w:rPr>
            </w:pPr>
          </w:p>
        </w:tc>
      </w:tr>
      <w:tr w:rsidR="00F26322">
        <w:trPr>
          <w:trHeight w:hRule="exact" w:val="482"/>
        </w:trPr>
        <w:tc>
          <w:tcPr>
            <w:tcW w:w="1565" w:type="dxa"/>
            <w:gridSpan w:val="3"/>
            <w:tcBorders>
              <w:top w:val="single" w:sz="4" w:space="0" w:color="auto"/>
              <w:left w:val="single" w:sz="4" w:space="0" w:color="auto"/>
              <w:bottom w:val="single" w:sz="4" w:space="0" w:color="auto"/>
              <w:right w:val="single" w:sz="4" w:space="0" w:color="auto"/>
            </w:tcBorders>
            <w:vAlign w:val="center"/>
          </w:tcPr>
          <w:p w:rsidR="00F26322" w:rsidRDefault="008115C6">
            <w:pPr>
              <w:spacing w:line="240" w:lineRule="exact"/>
              <w:jc w:val="center"/>
              <w:rPr>
                <w:sz w:val="18"/>
                <w:szCs w:val="18"/>
              </w:rPr>
            </w:pPr>
            <w:r>
              <w:rPr>
                <w:rFonts w:hAnsi="宋体"/>
                <w:b/>
                <w:sz w:val="18"/>
                <w:szCs w:val="18"/>
              </w:rPr>
              <w:t>院</w:t>
            </w:r>
            <w:r>
              <w:rPr>
                <w:b/>
                <w:sz w:val="18"/>
                <w:szCs w:val="18"/>
              </w:rPr>
              <w:t xml:space="preserve"> </w:t>
            </w:r>
            <w:r>
              <w:rPr>
                <w:rFonts w:hAnsi="宋体"/>
                <w:b/>
                <w:sz w:val="18"/>
                <w:szCs w:val="18"/>
              </w:rPr>
              <w:t>长</w:t>
            </w:r>
          </w:p>
        </w:tc>
        <w:tc>
          <w:tcPr>
            <w:tcW w:w="6735" w:type="dxa"/>
            <w:gridSpan w:val="1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F26322" w:rsidRDefault="00F26322">
            <w:pPr>
              <w:spacing w:line="240" w:lineRule="exact"/>
              <w:jc w:val="center"/>
              <w:rPr>
                <w:sz w:val="18"/>
                <w:szCs w:val="18"/>
              </w:rPr>
            </w:pPr>
          </w:p>
        </w:tc>
      </w:tr>
    </w:tbl>
    <w:p w:rsidR="00F26322" w:rsidRDefault="00F26322">
      <w:pPr>
        <w:spacing w:line="360" w:lineRule="exact"/>
        <w:ind w:firstLineChars="200" w:firstLine="420"/>
        <w:rPr>
          <w:rFonts w:asciiTheme="minorEastAsia" w:eastAsiaTheme="minorEastAsia" w:hAnsiTheme="minorEastAsia"/>
          <w:szCs w:val="21"/>
        </w:rPr>
      </w:pPr>
    </w:p>
    <w:tbl>
      <w:tblPr>
        <w:tblW w:w="59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86"/>
        <w:gridCol w:w="4260"/>
      </w:tblGrid>
      <w:tr w:rsidR="00F26322">
        <w:trPr>
          <w:trHeight w:hRule="exact" w:val="397"/>
          <w:jc w:val="center"/>
        </w:trPr>
        <w:tc>
          <w:tcPr>
            <w:tcW w:w="1686" w:type="dxa"/>
            <w:vAlign w:val="center"/>
          </w:tcPr>
          <w:p w:rsidR="00F26322" w:rsidRDefault="008115C6">
            <w:pPr>
              <w:pStyle w:val="TableParagraph"/>
              <w:tabs>
                <w:tab w:val="left" w:pos="5332"/>
                <w:tab w:val="left" w:pos="5420"/>
              </w:tabs>
              <w:spacing w:before="0"/>
              <w:rPr>
                <w:rFonts w:ascii="Times New Roman" w:hAnsi="Times New Roman"/>
                <w:b/>
                <w:sz w:val="24"/>
                <w:szCs w:val="24"/>
              </w:rPr>
            </w:pPr>
            <w:proofErr w:type="spellStart"/>
            <w:r>
              <w:rPr>
                <w:rFonts w:ascii="Times New Roman" w:hAnsi="Times New Roman" w:hint="eastAsia"/>
                <w:b/>
                <w:sz w:val="24"/>
                <w:szCs w:val="24"/>
              </w:rPr>
              <w:t>标注</w:t>
            </w:r>
            <w:proofErr w:type="spellEnd"/>
          </w:p>
        </w:tc>
        <w:tc>
          <w:tcPr>
            <w:tcW w:w="4260" w:type="dxa"/>
            <w:vAlign w:val="center"/>
          </w:tcPr>
          <w:p w:rsidR="00F26322" w:rsidRDefault="008115C6">
            <w:pPr>
              <w:pStyle w:val="TableParagraph"/>
              <w:tabs>
                <w:tab w:val="left" w:pos="5332"/>
                <w:tab w:val="left" w:pos="5420"/>
              </w:tabs>
              <w:spacing w:before="28"/>
              <w:ind w:left="33"/>
              <w:rPr>
                <w:rFonts w:ascii="Times New Roman" w:hAnsi="Times New Roman"/>
                <w:b/>
                <w:sz w:val="24"/>
                <w:szCs w:val="24"/>
              </w:rPr>
            </w:pPr>
            <w:proofErr w:type="spellStart"/>
            <w:r>
              <w:rPr>
                <w:rFonts w:ascii="Times New Roman" w:hAnsi="Times New Roman" w:hint="eastAsia"/>
                <w:b/>
                <w:sz w:val="24"/>
                <w:szCs w:val="24"/>
              </w:rPr>
              <w:t>课程类型</w:t>
            </w:r>
            <w:proofErr w:type="spellEnd"/>
          </w:p>
        </w:tc>
      </w:tr>
      <w:tr w:rsidR="00F26322">
        <w:trPr>
          <w:trHeight w:hRule="exact" w:val="397"/>
          <w:jc w:val="center"/>
        </w:trPr>
        <w:tc>
          <w:tcPr>
            <w:tcW w:w="1686" w:type="dxa"/>
            <w:vAlign w:val="center"/>
          </w:tcPr>
          <w:p w:rsidR="00F26322" w:rsidRDefault="008115C6">
            <w:pPr>
              <w:pStyle w:val="TableParagraph"/>
              <w:tabs>
                <w:tab w:val="left" w:pos="5332"/>
                <w:tab w:val="left" w:pos="5420"/>
              </w:tabs>
              <w:spacing w:before="0"/>
              <w:rPr>
                <w:rFonts w:ascii="Times New Roman" w:hAnsi="Times New Roman"/>
                <w:b/>
                <w:w w:val="105"/>
              </w:rPr>
            </w:pPr>
            <w:r>
              <w:rPr>
                <w:rFonts w:hint="eastAsia"/>
                <w:w w:val="105"/>
                <w:sz w:val="24"/>
                <w:szCs w:val="24"/>
              </w:rPr>
              <w:t>■</w:t>
            </w:r>
          </w:p>
        </w:tc>
        <w:tc>
          <w:tcPr>
            <w:tcW w:w="4260" w:type="dxa"/>
            <w:vAlign w:val="center"/>
          </w:tcPr>
          <w:p w:rsidR="00F26322" w:rsidRDefault="008115C6">
            <w:pPr>
              <w:pStyle w:val="TableParagraph"/>
              <w:tabs>
                <w:tab w:val="left" w:pos="5332"/>
                <w:tab w:val="left" w:pos="5420"/>
              </w:tabs>
              <w:spacing w:before="28"/>
              <w:ind w:left="33" w:firstLineChars="107" w:firstLine="257"/>
              <w:jc w:val="both"/>
              <w:rPr>
                <w:rFonts w:ascii="Times New Roman" w:hAnsi="Times New Roman"/>
                <w:w w:val="105"/>
                <w:lang w:eastAsia="zh-CN"/>
              </w:rPr>
            </w:pPr>
            <w:r>
              <w:rPr>
                <w:rFonts w:ascii="Times New Roman" w:hAnsi="Times New Roman" w:hint="eastAsia"/>
                <w:sz w:val="24"/>
                <w:szCs w:val="24"/>
                <w:lang w:eastAsia="zh-CN"/>
              </w:rPr>
              <w:t>校企合作课程（</w:t>
            </w:r>
            <w:proofErr w:type="gramStart"/>
            <w:r>
              <w:rPr>
                <w:rFonts w:ascii="Times New Roman" w:hAnsi="Times New Roman" w:hint="eastAsia"/>
                <w:sz w:val="24"/>
                <w:szCs w:val="24"/>
                <w:lang w:eastAsia="zh-CN"/>
              </w:rPr>
              <w:t>含实践</w:t>
            </w:r>
            <w:proofErr w:type="gramEnd"/>
            <w:r>
              <w:rPr>
                <w:rFonts w:ascii="Times New Roman" w:hAnsi="Times New Roman" w:hint="eastAsia"/>
                <w:sz w:val="24"/>
                <w:szCs w:val="24"/>
                <w:lang w:eastAsia="zh-CN"/>
              </w:rPr>
              <w:t>环节）</w:t>
            </w:r>
          </w:p>
        </w:tc>
      </w:tr>
      <w:tr w:rsidR="00F26322">
        <w:trPr>
          <w:trHeight w:hRule="exact" w:val="397"/>
          <w:jc w:val="center"/>
        </w:trPr>
        <w:tc>
          <w:tcPr>
            <w:tcW w:w="1686" w:type="dxa"/>
            <w:vAlign w:val="center"/>
          </w:tcPr>
          <w:p w:rsidR="00F26322" w:rsidRDefault="008115C6">
            <w:pPr>
              <w:pStyle w:val="TableParagraph"/>
              <w:tabs>
                <w:tab w:val="left" w:pos="5332"/>
              </w:tabs>
              <w:spacing w:before="0"/>
              <w:rPr>
                <w:rFonts w:ascii="Times New Roman" w:hAnsi="Times New Roman"/>
                <w:b/>
                <w:w w:val="105"/>
              </w:rPr>
            </w:pPr>
            <w:r>
              <w:rPr>
                <w:rFonts w:hint="eastAsia"/>
                <w:w w:val="105"/>
                <w:sz w:val="24"/>
                <w:szCs w:val="24"/>
              </w:rPr>
              <w:t>★</w:t>
            </w:r>
          </w:p>
        </w:tc>
        <w:tc>
          <w:tcPr>
            <w:tcW w:w="4260" w:type="dxa"/>
            <w:vAlign w:val="center"/>
          </w:tcPr>
          <w:p w:rsidR="00F26322" w:rsidRDefault="008115C6">
            <w:pPr>
              <w:pStyle w:val="TableParagraph"/>
              <w:tabs>
                <w:tab w:val="left" w:pos="5332"/>
              </w:tabs>
              <w:spacing w:before="28"/>
              <w:ind w:right="188" w:firstLineChars="107" w:firstLine="257"/>
              <w:jc w:val="both"/>
              <w:rPr>
                <w:rFonts w:ascii="Times New Roman" w:hAnsi="Times New Roman"/>
                <w:w w:val="105"/>
                <w:lang w:eastAsia="zh-CN"/>
              </w:rPr>
            </w:pPr>
            <w:r>
              <w:rPr>
                <w:rFonts w:ascii="Times New Roman" w:hAnsi="Times New Roman" w:hint="eastAsia"/>
                <w:sz w:val="24"/>
                <w:szCs w:val="24"/>
                <w:lang w:eastAsia="zh-CN"/>
              </w:rPr>
              <w:t>科研促进教学课程（</w:t>
            </w:r>
            <w:proofErr w:type="gramStart"/>
            <w:r>
              <w:rPr>
                <w:rFonts w:ascii="Times New Roman" w:hAnsi="Times New Roman" w:hint="eastAsia"/>
                <w:sz w:val="24"/>
                <w:szCs w:val="24"/>
                <w:lang w:eastAsia="zh-CN"/>
              </w:rPr>
              <w:t>含实践</w:t>
            </w:r>
            <w:proofErr w:type="gramEnd"/>
            <w:r>
              <w:rPr>
                <w:rFonts w:ascii="Times New Roman" w:hAnsi="Times New Roman" w:hint="eastAsia"/>
                <w:sz w:val="24"/>
                <w:szCs w:val="24"/>
                <w:lang w:eastAsia="zh-CN"/>
              </w:rPr>
              <w:t>环节）</w:t>
            </w:r>
          </w:p>
        </w:tc>
      </w:tr>
      <w:tr w:rsidR="00F26322">
        <w:trPr>
          <w:trHeight w:hRule="exact" w:val="397"/>
          <w:jc w:val="center"/>
        </w:trPr>
        <w:tc>
          <w:tcPr>
            <w:tcW w:w="1686" w:type="dxa"/>
            <w:vAlign w:val="center"/>
          </w:tcPr>
          <w:p w:rsidR="00F26322" w:rsidRDefault="008115C6">
            <w:pPr>
              <w:pStyle w:val="TableParagraph"/>
              <w:tabs>
                <w:tab w:val="left" w:pos="5332"/>
              </w:tabs>
              <w:spacing w:before="0"/>
              <w:rPr>
                <w:rFonts w:ascii="Times New Roman" w:hAnsi="Times New Roman"/>
                <w:b/>
                <w:w w:val="105"/>
              </w:rPr>
            </w:pPr>
            <w:r>
              <w:rPr>
                <w:rFonts w:hint="eastAsia"/>
                <w:w w:val="105"/>
                <w:sz w:val="24"/>
                <w:szCs w:val="24"/>
              </w:rPr>
              <w:t>●</w:t>
            </w:r>
          </w:p>
        </w:tc>
        <w:tc>
          <w:tcPr>
            <w:tcW w:w="4260" w:type="dxa"/>
            <w:vAlign w:val="center"/>
          </w:tcPr>
          <w:p w:rsidR="00F26322" w:rsidRDefault="008115C6">
            <w:pPr>
              <w:pStyle w:val="TableParagraph"/>
              <w:tabs>
                <w:tab w:val="left" w:pos="5332"/>
              </w:tabs>
              <w:spacing w:before="28"/>
              <w:ind w:right="188" w:firstLineChars="107" w:firstLine="257"/>
              <w:jc w:val="left"/>
              <w:rPr>
                <w:rFonts w:ascii="Times New Roman" w:hAnsi="Times New Roman"/>
                <w:sz w:val="24"/>
                <w:szCs w:val="24"/>
              </w:rPr>
            </w:pPr>
            <w:proofErr w:type="spellStart"/>
            <w:r>
              <w:rPr>
                <w:rFonts w:ascii="Times New Roman" w:hAnsi="Times New Roman" w:hint="eastAsia"/>
                <w:sz w:val="24"/>
                <w:szCs w:val="24"/>
              </w:rPr>
              <w:t>跨学科课程</w:t>
            </w:r>
            <w:proofErr w:type="spellEnd"/>
          </w:p>
        </w:tc>
      </w:tr>
      <w:tr w:rsidR="00F26322">
        <w:trPr>
          <w:trHeight w:hRule="exact" w:val="397"/>
          <w:jc w:val="center"/>
        </w:trPr>
        <w:tc>
          <w:tcPr>
            <w:tcW w:w="1686" w:type="dxa"/>
            <w:vAlign w:val="center"/>
          </w:tcPr>
          <w:p w:rsidR="00F26322" w:rsidRDefault="008115C6">
            <w:pPr>
              <w:pStyle w:val="TableParagraph"/>
              <w:tabs>
                <w:tab w:val="left" w:pos="5332"/>
              </w:tabs>
              <w:spacing w:before="0"/>
              <w:rPr>
                <w:w w:val="105"/>
                <w:sz w:val="24"/>
                <w:szCs w:val="24"/>
              </w:rPr>
            </w:pPr>
            <w:r>
              <w:rPr>
                <w:rFonts w:hint="eastAsia"/>
                <w:w w:val="105"/>
                <w:sz w:val="24"/>
                <w:szCs w:val="24"/>
              </w:rPr>
              <w:t>▲</w:t>
            </w:r>
          </w:p>
        </w:tc>
        <w:tc>
          <w:tcPr>
            <w:tcW w:w="4260" w:type="dxa"/>
            <w:vAlign w:val="center"/>
          </w:tcPr>
          <w:p w:rsidR="00F26322" w:rsidRDefault="008115C6">
            <w:pPr>
              <w:pStyle w:val="TableParagraph"/>
              <w:tabs>
                <w:tab w:val="left" w:pos="5332"/>
              </w:tabs>
              <w:spacing w:before="28"/>
              <w:ind w:right="188" w:firstLineChars="107" w:firstLine="257"/>
              <w:jc w:val="left"/>
              <w:rPr>
                <w:rFonts w:ascii="Times New Roman" w:hAnsi="Times New Roman"/>
                <w:sz w:val="24"/>
                <w:szCs w:val="24"/>
              </w:rPr>
            </w:pPr>
            <w:proofErr w:type="spellStart"/>
            <w:r>
              <w:rPr>
                <w:rFonts w:ascii="Times New Roman" w:hAnsi="Times New Roman" w:hint="eastAsia"/>
                <w:sz w:val="24"/>
                <w:szCs w:val="24"/>
              </w:rPr>
              <w:t>企业单独开课</w:t>
            </w:r>
            <w:proofErr w:type="spellEnd"/>
          </w:p>
        </w:tc>
      </w:tr>
      <w:tr w:rsidR="00F26322">
        <w:trPr>
          <w:trHeight w:hRule="exact" w:val="397"/>
          <w:jc w:val="center"/>
        </w:trPr>
        <w:tc>
          <w:tcPr>
            <w:tcW w:w="1686" w:type="dxa"/>
            <w:vAlign w:val="center"/>
          </w:tcPr>
          <w:p w:rsidR="00F26322" w:rsidRDefault="008115C6">
            <w:pPr>
              <w:pStyle w:val="TableParagraph"/>
              <w:tabs>
                <w:tab w:val="left" w:pos="5332"/>
              </w:tabs>
              <w:spacing w:before="0"/>
              <w:rPr>
                <w:b/>
                <w:w w:val="105"/>
                <w:sz w:val="24"/>
                <w:szCs w:val="24"/>
              </w:rPr>
            </w:pPr>
            <w:r>
              <w:rPr>
                <w:rFonts w:hint="eastAsia"/>
                <w:b/>
                <w:w w:val="105"/>
                <w:sz w:val="24"/>
                <w:szCs w:val="24"/>
              </w:rPr>
              <w:t>※</w:t>
            </w:r>
          </w:p>
        </w:tc>
        <w:tc>
          <w:tcPr>
            <w:tcW w:w="4260" w:type="dxa"/>
            <w:vAlign w:val="center"/>
          </w:tcPr>
          <w:p w:rsidR="00F26322" w:rsidRDefault="008115C6">
            <w:pPr>
              <w:pStyle w:val="TableParagraph"/>
              <w:tabs>
                <w:tab w:val="left" w:pos="5332"/>
              </w:tabs>
              <w:spacing w:before="28"/>
              <w:ind w:right="188" w:firstLineChars="107" w:firstLine="257"/>
              <w:jc w:val="left"/>
              <w:rPr>
                <w:rFonts w:ascii="Times New Roman" w:hAnsi="Times New Roman"/>
                <w:sz w:val="24"/>
                <w:szCs w:val="24"/>
              </w:rPr>
            </w:pPr>
            <w:proofErr w:type="spellStart"/>
            <w:r>
              <w:rPr>
                <w:rFonts w:ascii="Times New Roman" w:hAnsi="Times New Roman" w:hint="eastAsia"/>
                <w:sz w:val="24"/>
                <w:szCs w:val="24"/>
              </w:rPr>
              <w:t>在线开放课程</w:t>
            </w:r>
            <w:proofErr w:type="spellEnd"/>
          </w:p>
        </w:tc>
      </w:tr>
      <w:tr w:rsidR="00F26322">
        <w:trPr>
          <w:trHeight w:hRule="exact" w:val="397"/>
          <w:jc w:val="center"/>
        </w:trPr>
        <w:tc>
          <w:tcPr>
            <w:tcW w:w="1686" w:type="dxa"/>
            <w:vAlign w:val="center"/>
          </w:tcPr>
          <w:p w:rsidR="00F26322" w:rsidRDefault="008115C6">
            <w:pPr>
              <w:pStyle w:val="TableParagraph"/>
              <w:tabs>
                <w:tab w:val="left" w:pos="5332"/>
              </w:tabs>
              <w:spacing w:before="0"/>
              <w:rPr>
                <w:b/>
                <w:w w:val="105"/>
                <w:sz w:val="24"/>
                <w:szCs w:val="24"/>
              </w:rPr>
            </w:pPr>
            <w:r>
              <w:rPr>
                <w:rFonts w:hint="eastAsia"/>
                <w:b/>
                <w:w w:val="105"/>
                <w:sz w:val="24"/>
                <w:szCs w:val="24"/>
              </w:rPr>
              <w:t>◆</w:t>
            </w:r>
          </w:p>
        </w:tc>
        <w:tc>
          <w:tcPr>
            <w:tcW w:w="4260" w:type="dxa"/>
            <w:vAlign w:val="center"/>
          </w:tcPr>
          <w:p w:rsidR="00F26322" w:rsidRDefault="008115C6">
            <w:pPr>
              <w:pStyle w:val="TableParagraph"/>
              <w:tabs>
                <w:tab w:val="left" w:pos="5332"/>
              </w:tabs>
              <w:spacing w:before="28"/>
              <w:ind w:right="188" w:firstLineChars="107" w:firstLine="257"/>
              <w:jc w:val="left"/>
              <w:rPr>
                <w:rFonts w:ascii="Times New Roman" w:hAnsi="Times New Roman"/>
                <w:sz w:val="24"/>
                <w:szCs w:val="24"/>
              </w:rPr>
            </w:pPr>
            <w:proofErr w:type="spellStart"/>
            <w:r>
              <w:rPr>
                <w:rFonts w:ascii="Times New Roman" w:hAnsi="Times New Roman" w:hint="eastAsia"/>
                <w:sz w:val="24"/>
                <w:szCs w:val="24"/>
              </w:rPr>
              <w:t>创新创业课程</w:t>
            </w:r>
            <w:proofErr w:type="spellEnd"/>
          </w:p>
        </w:tc>
      </w:tr>
    </w:tbl>
    <w:p w:rsidR="00F26322" w:rsidRDefault="00F26322">
      <w:pPr>
        <w:spacing w:line="360" w:lineRule="exact"/>
        <w:ind w:firstLineChars="200" w:firstLine="420"/>
        <w:rPr>
          <w:rFonts w:asciiTheme="minorEastAsia" w:eastAsiaTheme="minorEastAsia" w:hAnsiTheme="minorEastAsia"/>
          <w:szCs w:val="21"/>
        </w:rPr>
      </w:pPr>
    </w:p>
    <w:p w:rsidR="00F26322" w:rsidRDefault="008115C6">
      <w:pPr>
        <w:spacing w:before="100" w:beforeAutospacing="1" w:after="100" w:afterAutospacing="1"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附件1</w:t>
      </w:r>
      <w:r>
        <w:rPr>
          <w:rFonts w:asciiTheme="minorEastAsia" w:eastAsiaTheme="minorEastAsia" w:hAnsiTheme="minorEastAsia" w:hint="eastAsia"/>
          <w:szCs w:val="21"/>
        </w:rPr>
        <w:t>：毕业要求对</w:t>
      </w:r>
      <w:r>
        <w:rPr>
          <w:rFonts w:asciiTheme="minorEastAsia" w:eastAsiaTheme="minorEastAsia" w:hAnsiTheme="minorEastAsia"/>
          <w:szCs w:val="21"/>
        </w:rPr>
        <w:t>培养目标的支撑矩阵</w:t>
      </w:r>
    </w:p>
    <w:p w:rsidR="00F26322" w:rsidRDefault="008115C6">
      <w:pPr>
        <w:spacing w:before="100" w:beforeAutospacing="1" w:after="100" w:afterAutospacing="1" w:line="360" w:lineRule="exact"/>
        <w:ind w:firstLineChars="200" w:firstLine="422"/>
        <w:rPr>
          <w:rFonts w:asciiTheme="minorEastAsia" w:eastAsiaTheme="minorEastAsia" w:hAnsiTheme="minorEastAsia"/>
          <w:szCs w:val="21"/>
        </w:rPr>
      </w:pPr>
      <w:r>
        <w:rPr>
          <w:rFonts w:asciiTheme="minorEastAsia" w:eastAsiaTheme="minorEastAsia" w:hAnsiTheme="minorEastAsia" w:hint="eastAsia"/>
          <w:b/>
          <w:szCs w:val="21"/>
        </w:rPr>
        <w:t>附件2</w:t>
      </w:r>
      <w:r>
        <w:rPr>
          <w:rFonts w:asciiTheme="minorEastAsia" w:eastAsiaTheme="minorEastAsia" w:hAnsiTheme="minorEastAsia" w:hint="eastAsia"/>
          <w:szCs w:val="21"/>
        </w:rPr>
        <w:t>：与毕业要求的对应关系矩阵</w:t>
      </w:r>
    </w:p>
    <w:p w:rsidR="00F26322" w:rsidRDefault="008115C6">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F26322" w:rsidRDefault="008115C6">
      <w:pPr>
        <w:spacing w:before="100" w:beforeAutospacing="1" w:after="100" w:afterAutospacing="1" w:line="360" w:lineRule="exact"/>
        <w:rPr>
          <w:rFonts w:ascii="宋体" w:hAnsi="宋体" w:cs="宋体"/>
          <w:b/>
          <w:szCs w:val="21"/>
        </w:rPr>
      </w:pPr>
      <w:r>
        <w:rPr>
          <w:rFonts w:asciiTheme="minorEastAsia" w:eastAsiaTheme="minorEastAsia" w:hAnsiTheme="minorEastAsia" w:hint="eastAsia"/>
          <w:b/>
          <w:szCs w:val="21"/>
        </w:rPr>
        <w:lastRenderedPageBreak/>
        <w:t>附件1</w:t>
      </w:r>
      <w:r>
        <w:rPr>
          <w:rFonts w:asciiTheme="minorEastAsia" w:eastAsiaTheme="minorEastAsia" w:hAnsiTheme="minorEastAsia" w:hint="eastAsia"/>
          <w:szCs w:val="21"/>
        </w:rPr>
        <w:t>：毕业要求对</w:t>
      </w:r>
      <w:r>
        <w:rPr>
          <w:rFonts w:asciiTheme="minorEastAsia" w:eastAsiaTheme="minorEastAsia" w:hAnsiTheme="minorEastAsia"/>
          <w:szCs w:val="21"/>
        </w:rPr>
        <w:t>培养目标的支撑矩阵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257"/>
        <w:gridCol w:w="1258"/>
        <w:gridCol w:w="1257"/>
        <w:gridCol w:w="1258"/>
        <w:gridCol w:w="1258"/>
      </w:tblGrid>
      <w:tr w:rsidR="00F26322">
        <w:trPr>
          <w:jc w:val="center"/>
        </w:trPr>
        <w:tc>
          <w:tcPr>
            <w:tcW w:w="2234" w:type="dxa"/>
            <w:vMerge w:val="restart"/>
            <w:vAlign w:val="center"/>
          </w:tcPr>
          <w:p w:rsidR="00F26322" w:rsidRDefault="008115C6">
            <w:pPr>
              <w:spacing w:line="360" w:lineRule="auto"/>
              <w:jc w:val="center"/>
              <w:rPr>
                <w:rFonts w:ascii="宋体" w:hAnsi="宋体" w:cs="黑体"/>
                <w:b/>
                <w:szCs w:val="21"/>
              </w:rPr>
            </w:pPr>
            <w:r>
              <w:rPr>
                <w:rFonts w:ascii="宋体" w:hAnsi="宋体" w:cs="黑体" w:hint="eastAsia"/>
                <w:b/>
                <w:szCs w:val="21"/>
              </w:rPr>
              <w:t>毕业要求</w:t>
            </w:r>
          </w:p>
        </w:tc>
        <w:tc>
          <w:tcPr>
            <w:tcW w:w="6288" w:type="dxa"/>
            <w:gridSpan w:val="5"/>
          </w:tcPr>
          <w:p w:rsidR="00F26322" w:rsidRDefault="008115C6">
            <w:pPr>
              <w:spacing w:line="360" w:lineRule="auto"/>
              <w:jc w:val="center"/>
              <w:rPr>
                <w:rFonts w:ascii="宋体" w:hAnsi="宋体" w:cs="黑体"/>
                <w:b/>
                <w:szCs w:val="21"/>
              </w:rPr>
            </w:pPr>
            <w:r>
              <w:rPr>
                <w:rFonts w:ascii="宋体" w:hAnsi="宋体" w:cs="黑体" w:hint="eastAsia"/>
                <w:b/>
                <w:szCs w:val="21"/>
              </w:rPr>
              <w:t>培养目标</w:t>
            </w:r>
          </w:p>
        </w:tc>
      </w:tr>
      <w:tr w:rsidR="00F26322">
        <w:trPr>
          <w:jc w:val="center"/>
        </w:trPr>
        <w:tc>
          <w:tcPr>
            <w:tcW w:w="2234" w:type="dxa"/>
            <w:vMerge/>
          </w:tcPr>
          <w:p w:rsidR="00F26322" w:rsidRDefault="00F26322">
            <w:pPr>
              <w:spacing w:line="360" w:lineRule="auto"/>
              <w:jc w:val="center"/>
              <w:rPr>
                <w:rFonts w:ascii="宋体" w:hAnsi="宋体" w:cs="黑体"/>
                <w:b/>
                <w:szCs w:val="21"/>
              </w:rPr>
            </w:pPr>
          </w:p>
        </w:tc>
        <w:tc>
          <w:tcPr>
            <w:tcW w:w="1257" w:type="dxa"/>
          </w:tcPr>
          <w:p w:rsidR="00F26322" w:rsidRDefault="008115C6">
            <w:pPr>
              <w:spacing w:line="360" w:lineRule="auto"/>
              <w:jc w:val="center"/>
              <w:rPr>
                <w:rFonts w:ascii="宋体" w:hAnsi="宋体" w:cs="黑体"/>
                <w:b/>
                <w:szCs w:val="21"/>
              </w:rPr>
            </w:pPr>
            <w:r>
              <w:rPr>
                <w:rFonts w:ascii="宋体" w:hAnsi="宋体" w:cs="黑体" w:hint="eastAsia"/>
                <w:b/>
                <w:szCs w:val="21"/>
              </w:rPr>
              <w:t>培养目标1</w:t>
            </w:r>
          </w:p>
        </w:tc>
        <w:tc>
          <w:tcPr>
            <w:tcW w:w="1258" w:type="dxa"/>
          </w:tcPr>
          <w:p w:rsidR="00F26322" w:rsidRDefault="008115C6">
            <w:pPr>
              <w:spacing w:line="360" w:lineRule="auto"/>
              <w:jc w:val="center"/>
              <w:rPr>
                <w:rFonts w:ascii="宋体" w:hAnsi="宋体" w:cs="黑体"/>
                <w:b/>
                <w:szCs w:val="21"/>
              </w:rPr>
            </w:pPr>
            <w:r>
              <w:rPr>
                <w:rFonts w:ascii="宋体" w:hAnsi="宋体" w:cs="黑体" w:hint="eastAsia"/>
                <w:b/>
                <w:szCs w:val="21"/>
              </w:rPr>
              <w:t>培养目标2</w:t>
            </w:r>
          </w:p>
        </w:tc>
        <w:tc>
          <w:tcPr>
            <w:tcW w:w="1257" w:type="dxa"/>
          </w:tcPr>
          <w:p w:rsidR="00F26322" w:rsidRDefault="008115C6">
            <w:pPr>
              <w:spacing w:line="360" w:lineRule="auto"/>
              <w:jc w:val="center"/>
              <w:rPr>
                <w:rFonts w:ascii="宋体" w:hAnsi="宋体" w:cs="黑体"/>
                <w:b/>
                <w:szCs w:val="21"/>
              </w:rPr>
            </w:pPr>
            <w:r>
              <w:rPr>
                <w:rFonts w:ascii="宋体" w:hAnsi="宋体" w:cs="黑体" w:hint="eastAsia"/>
                <w:b/>
                <w:szCs w:val="21"/>
              </w:rPr>
              <w:t>培养目标3</w:t>
            </w:r>
          </w:p>
        </w:tc>
        <w:tc>
          <w:tcPr>
            <w:tcW w:w="1258" w:type="dxa"/>
          </w:tcPr>
          <w:p w:rsidR="00F26322" w:rsidRDefault="008115C6">
            <w:pPr>
              <w:spacing w:line="360" w:lineRule="auto"/>
              <w:jc w:val="center"/>
              <w:rPr>
                <w:rFonts w:ascii="宋体" w:hAnsi="宋体" w:cs="黑体"/>
                <w:b/>
                <w:szCs w:val="21"/>
              </w:rPr>
            </w:pPr>
            <w:r>
              <w:rPr>
                <w:rFonts w:ascii="宋体" w:hAnsi="宋体" w:cs="黑体" w:hint="eastAsia"/>
                <w:b/>
                <w:szCs w:val="21"/>
              </w:rPr>
              <w:t>培养目标4</w:t>
            </w:r>
          </w:p>
        </w:tc>
        <w:tc>
          <w:tcPr>
            <w:tcW w:w="1258" w:type="dxa"/>
          </w:tcPr>
          <w:p w:rsidR="00F26322" w:rsidRDefault="008115C6">
            <w:pPr>
              <w:spacing w:line="360" w:lineRule="auto"/>
              <w:jc w:val="center"/>
              <w:rPr>
                <w:rFonts w:ascii="宋体" w:hAnsi="宋体" w:cs="黑体"/>
                <w:b/>
                <w:szCs w:val="21"/>
              </w:rPr>
            </w:pPr>
            <w:r>
              <w:rPr>
                <w:rFonts w:ascii="宋体" w:hAnsi="宋体" w:cs="黑体" w:hint="eastAsia"/>
                <w:b/>
                <w:szCs w:val="21"/>
              </w:rPr>
              <w:t>培养目标5</w:t>
            </w: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1.工程知识</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2.问题分析</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3.设计/开发解决方案</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4.研究</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7"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5.使用现代工具</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6.工程与社会</w:t>
            </w:r>
          </w:p>
        </w:tc>
        <w:tc>
          <w:tcPr>
            <w:tcW w:w="1257"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7.环境和可持续发展</w:t>
            </w:r>
          </w:p>
        </w:tc>
        <w:tc>
          <w:tcPr>
            <w:tcW w:w="1257"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8.职业规范</w:t>
            </w:r>
          </w:p>
        </w:tc>
        <w:tc>
          <w:tcPr>
            <w:tcW w:w="1257"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9.个人和团队</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10.沟通</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11.项目管理</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c>
          <w:tcPr>
            <w:tcW w:w="1258" w:type="dxa"/>
            <w:vAlign w:val="center"/>
          </w:tcPr>
          <w:p w:rsidR="00F26322" w:rsidRDefault="00F26322">
            <w:pPr>
              <w:spacing w:line="360" w:lineRule="auto"/>
              <w:jc w:val="center"/>
              <w:rPr>
                <w:rFonts w:ascii="宋体" w:hAnsi="宋体" w:cs="黑体"/>
                <w:szCs w:val="21"/>
              </w:rPr>
            </w:pPr>
          </w:p>
        </w:tc>
      </w:tr>
      <w:tr w:rsidR="00F26322">
        <w:trPr>
          <w:jc w:val="center"/>
        </w:trPr>
        <w:tc>
          <w:tcPr>
            <w:tcW w:w="2234" w:type="dxa"/>
          </w:tcPr>
          <w:p w:rsidR="00F26322" w:rsidRDefault="008115C6">
            <w:pPr>
              <w:spacing w:line="360" w:lineRule="auto"/>
              <w:rPr>
                <w:rFonts w:ascii="宋体" w:hAnsi="宋体" w:cs="黑体"/>
                <w:szCs w:val="21"/>
              </w:rPr>
            </w:pPr>
            <w:r>
              <w:rPr>
                <w:rFonts w:ascii="宋体" w:hAnsi="宋体" w:cs="黑体" w:hint="eastAsia"/>
                <w:szCs w:val="21"/>
              </w:rPr>
              <w:t>12.终身学习</w:t>
            </w: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7"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F26322">
            <w:pPr>
              <w:spacing w:line="360" w:lineRule="auto"/>
              <w:jc w:val="center"/>
              <w:rPr>
                <w:rFonts w:ascii="宋体" w:hAnsi="宋体" w:cs="黑体"/>
                <w:szCs w:val="21"/>
              </w:rPr>
            </w:pPr>
          </w:p>
        </w:tc>
        <w:tc>
          <w:tcPr>
            <w:tcW w:w="1258" w:type="dxa"/>
            <w:vAlign w:val="center"/>
          </w:tcPr>
          <w:p w:rsidR="00F26322" w:rsidRDefault="008115C6">
            <w:pPr>
              <w:spacing w:line="360" w:lineRule="auto"/>
              <w:jc w:val="center"/>
              <w:rPr>
                <w:rFonts w:ascii="宋体" w:hAnsi="宋体" w:cs="黑体"/>
                <w:szCs w:val="21"/>
              </w:rPr>
            </w:pPr>
            <w:r>
              <w:rPr>
                <w:rFonts w:ascii="宋体" w:hAnsi="宋体" w:cs="黑体"/>
                <w:szCs w:val="21"/>
              </w:rPr>
              <w:sym w:font="Wingdings 2" w:char="F050"/>
            </w:r>
          </w:p>
        </w:tc>
      </w:tr>
    </w:tbl>
    <w:p w:rsidR="00F26322" w:rsidRDefault="00F26322">
      <w:pPr>
        <w:widowControl/>
        <w:jc w:val="left"/>
        <w:rPr>
          <w:rFonts w:ascii="宋体" w:hAnsi="宋体" w:cs="宋体"/>
          <w:b/>
          <w:sz w:val="18"/>
          <w:szCs w:val="18"/>
        </w:rPr>
        <w:sectPr w:rsidR="00F26322">
          <w:pgSz w:w="11906" w:h="16838"/>
          <w:pgMar w:top="1440" w:right="1800" w:bottom="1440" w:left="1800" w:header="851" w:footer="992" w:gutter="0"/>
          <w:cols w:space="425"/>
          <w:docGrid w:type="lines" w:linePitch="312"/>
        </w:sectPr>
      </w:pPr>
    </w:p>
    <w:tbl>
      <w:tblPr>
        <w:tblW w:w="15330" w:type="dxa"/>
        <w:tblLayout w:type="fixed"/>
        <w:tblLook w:val="04A0" w:firstRow="1" w:lastRow="0" w:firstColumn="1" w:lastColumn="0" w:noHBand="0" w:noVBand="1"/>
      </w:tblPr>
      <w:tblGrid>
        <w:gridCol w:w="336"/>
        <w:gridCol w:w="576"/>
        <w:gridCol w:w="396"/>
        <w:gridCol w:w="396"/>
        <w:gridCol w:w="396"/>
        <w:gridCol w:w="396"/>
        <w:gridCol w:w="398"/>
        <w:gridCol w:w="398"/>
        <w:gridCol w:w="398"/>
        <w:gridCol w:w="398"/>
        <w:gridCol w:w="398"/>
        <w:gridCol w:w="398"/>
        <w:gridCol w:w="398"/>
        <w:gridCol w:w="396"/>
        <w:gridCol w:w="398"/>
        <w:gridCol w:w="277"/>
        <w:gridCol w:w="398"/>
        <w:gridCol w:w="398"/>
        <w:gridCol w:w="276"/>
        <w:gridCol w:w="398"/>
        <w:gridCol w:w="398"/>
        <w:gridCol w:w="277"/>
        <w:gridCol w:w="398"/>
        <w:gridCol w:w="398"/>
        <w:gridCol w:w="398"/>
        <w:gridCol w:w="398"/>
        <w:gridCol w:w="398"/>
        <w:gridCol w:w="398"/>
        <w:gridCol w:w="398"/>
        <w:gridCol w:w="398"/>
        <w:gridCol w:w="456"/>
        <w:gridCol w:w="456"/>
        <w:gridCol w:w="456"/>
        <w:gridCol w:w="456"/>
        <w:gridCol w:w="456"/>
        <w:gridCol w:w="456"/>
        <w:gridCol w:w="456"/>
        <w:gridCol w:w="456"/>
      </w:tblGrid>
      <w:tr w:rsidR="00F26322">
        <w:trPr>
          <w:trHeight w:val="750"/>
        </w:trPr>
        <w:tc>
          <w:tcPr>
            <w:tcW w:w="336" w:type="dxa"/>
            <w:tcBorders>
              <w:top w:val="single" w:sz="4" w:space="0" w:color="auto"/>
              <w:left w:val="single" w:sz="4" w:space="0" w:color="auto"/>
              <w:bottom w:val="single" w:sz="4" w:space="0" w:color="auto"/>
              <w:right w:val="single" w:sz="4" w:space="0" w:color="auto"/>
            </w:tcBorders>
            <w:shd w:val="clear" w:color="auto" w:fill="auto"/>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lastRenderedPageBreak/>
              <w:t xml:space="preserve">　</w:t>
            </w:r>
          </w:p>
        </w:tc>
        <w:tc>
          <w:tcPr>
            <w:tcW w:w="576"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毕业要求</w:t>
            </w:r>
          </w:p>
        </w:tc>
        <w:tc>
          <w:tcPr>
            <w:tcW w:w="1584" w:type="dxa"/>
            <w:gridSpan w:val="4"/>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工程知识</w:t>
            </w:r>
          </w:p>
        </w:tc>
        <w:tc>
          <w:tcPr>
            <w:tcW w:w="1592" w:type="dxa"/>
            <w:gridSpan w:val="4"/>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问题分析</w:t>
            </w:r>
          </w:p>
        </w:tc>
        <w:tc>
          <w:tcPr>
            <w:tcW w:w="1590" w:type="dxa"/>
            <w:gridSpan w:val="4"/>
            <w:tcBorders>
              <w:top w:val="single" w:sz="12" w:space="0" w:color="000000"/>
              <w:left w:val="nil"/>
              <w:bottom w:val="single" w:sz="8" w:space="0" w:color="000000"/>
              <w:right w:val="nil"/>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设计/开发解决方案</w:t>
            </w:r>
          </w:p>
        </w:tc>
        <w:tc>
          <w:tcPr>
            <w:tcW w:w="675" w:type="dxa"/>
            <w:gridSpan w:val="2"/>
            <w:tcBorders>
              <w:top w:val="single" w:sz="12" w:space="0" w:color="000000"/>
              <w:left w:val="nil"/>
              <w:bottom w:val="single" w:sz="8" w:space="0" w:color="000000"/>
              <w:right w:val="nil"/>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研究</w:t>
            </w:r>
          </w:p>
        </w:tc>
        <w:tc>
          <w:tcPr>
            <w:tcW w:w="1072" w:type="dxa"/>
            <w:gridSpan w:val="3"/>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使用现代工具</w:t>
            </w:r>
          </w:p>
        </w:tc>
        <w:tc>
          <w:tcPr>
            <w:tcW w:w="1073" w:type="dxa"/>
            <w:gridSpan w:val="3"/>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工程与社会</w:t>
            </w:r>
          </w:p>
        </w:tc>
        <w:tc>
          <w:tcPr>
            <w:tcW w:w="796" w:type="dxa"/>
            <w:gridSpan w:val="2"/>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环境和可持续发展</w:t>
            </w:r>
          </w:p>
        </w:tc>
        <w:tc>
          <w:tcPr>
            <w:tcW w:w="1194" w:type="dxa"/>
            <w:gridSpan w:val="3"/>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职业规范</w:t>
            </w:r>
          </w:p>
        </w:tc>
        <w:tc>
          <w:tcPr>
            <w:tcW w:w="1194" w:type="dxa"/>
            <w:gridSpan w:val="3"/>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个人和团队</w:t>
            </w:r>
          </w:p>
        </w:tc>
        <w:tc>
          <w:tcPr>
            <w:tcW w:w="1368" w:type="dxa"/>
            <w:gridSpan w:val="3"/>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沟通</w:t>
            </w:r>
          </w:p>
        </w:tc>
        <w:tc>
          <w:tcPr>
            <w:tcW w:w="912" w:type="dxa"/>
            <w:gridSpan w:val="2"/>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项目管理</w:t>
            </w:r>
          </w:p>
        </w:tc>
        <w:tc>
          <w:tcPr>
            <w:tcW w:w="1368" w:type="dxa"/>
            <w:gridSpan w:val="3"/>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终身学习</w:t>
            </w:r>
          </w:p>
        </w:tc>
      </w:tr>
      <w:tr w:rsidR="00F26322">
        <w:trPr>
          <w:trHeight w:val="195"/>
        </w:trPr>
        <w:tc>
          <w:tcPr>
            <w:tcW w:w="336" w:type="dxa"/>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 xml:space="preserve">　</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课程</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1.1</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1.2</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1.3</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1.4</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2.1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2.2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2.3</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2.4</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3.1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3.2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3.3</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3.4</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4.1</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4</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5.1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5.2</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5</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6.1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6.2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6</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7.1</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7.2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8.1</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8.2</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8.3</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9.1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9.2</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9.3</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10.1</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10.3</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11.1</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11.2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12.1</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12.2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12.3</w:t>
            </w:r>
          </w:p>
        </w:tc>
      </w:tr>
      <w:tr w:rsidR="00F26322">
        <w:trPr>
          <w:trHeight w:val="91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通识教育课程</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 xml:space="preserve">马克思主义基本原理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18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毛泽东思想和中国特色社会主义理论体系概论</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109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思想道德修养与法律基础</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中国近现代史纲要</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形势与政策Ⅰ、Ⅱ</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大学英语听说Ⅰ、Ⅱ</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109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大学英语读写Ⅰ、Ⅱ、Ⅲ</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学科英语</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体育Ⅰ、Ⅱ、Ⅲ、Ⅳ</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军事理论</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文献检索</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55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新生研讨课</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中国传统文化*</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大学生心理健康教育*</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通识教育选修课程</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91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创新创业课程</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大学生职业生涯规划*</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大学生就业指导*</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大学生创业基础*</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12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竞赛/论文/发明等</w:t>
            </w:r>
            <w:r>
              <w:rPr>
                <w:rFonts w:ascii="宋体" w:hAnsi="宋体" w:cs="宋体" w:hint="eastAsia"/>
                <w:kern w:val="0"/>
                <w:sz w:val="12"/>
                <w:szCs w:val="12"/>
              </w:rPr>
              <w:lastRenderedPageBreak/>
              <w:t>认证学分</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lastRenderedPageBreak/>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数学与自然科学课程</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高等数学Ⅰ、Ⅱ</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0.3</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线性代数</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0.1</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离散数学</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大学物理(A)Ⅰ、Ⅱ</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0.1</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大学物理实验Ⅰ、Ⅱ</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 xml:space="preserve">概率论与数理统计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0.1</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工程基础课程</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数据结构与算法</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A15434">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000000" w:fill="FFFFFF"/>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WEB开发基础(A)</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6"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A15434">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000000" w:fill="FFFFFF"/>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程序设计基础Ⅰ、Ⅱ</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0.1</w:t>
            </w:r>
          </w:p>
        </w:tc>
        <w:tc>
          <w:tcPr>
            <w:tcW w:w="39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A15434">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000000" w:fill="FFFFFF"/>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Linux及 shell 编程</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A15434">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000000" w:fill="FFFFFF"/>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Python应用基础</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A15434">
        <w:trPr>
          <w:trHeight w:val="930"/>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000000" w:fill="FFFFFF"/>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JAVA语言程序设计(B)</w:t>
            </w:r>
          </w:p>
        </w:tc>
        <w:tc>
          <w:tcPr>
            <w:tcW w:w="396"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single" w:sz="12" w:space="0" w:color="000000"/>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6" w:type="dxa"/>
            <w:tcBorders>
              <w:top w:val="single" w:sz="12" w:space="0" w:color="000000"/>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single" w:sz="12" w:space="0" w:color="000000"/>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12" w:space="0" w:color="000000"/>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8" w:space="0" w:color="000000"/>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single" w:sz="12" w:space="0" w:color="000000"/>
              <w:left w:val="single" w:sz="8" w:space="0" w:color="000000"/>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single" w:sz="12" w:space="0" w:color="000000"/>
              <w:left w:val="nil"/>
              <w:bottom w:val="single" w:sz="8" w:space="0" w:color="000000"/>
              <w:right w:val="single" w:sz="8"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nil"/>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456" w:type="dxa"/>
            <w:tcBorders>
              <w:top w:val="single" w:sz="12" w:space="0" w:color="000000"/>
              <w:left w:val="single" w:sz="8" w:space="0" w:color="000000"/>
              <w:bottom w:val="single" w:sz="8" w:space="0" w:color="000000"/>
              <w:right w:val="single" w:sz="12" w:space="0" w:color="000000"/>
            </w:tcBorders>
            <w:shd w:val="clear" w:color="000000" w:fill="FFFFFF"/>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专业基础课程</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计算机组成原理</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操作系统</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数据库系统原理</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55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计算机网络</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专业必修课程</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软件工程</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统一建模语言UML</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8"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大数据存储技术</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0.1</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0.2</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0.2</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8"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大数据处理技术</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0.1</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0.1</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0.1</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0.1</w:t>
            </w:r>
          </w:p>
        </w:tc>
      </w:tr>
      <w:tr w:rsidR="00F26322">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8"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Spark快速大数据分析</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0.1</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0.1</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0.2</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right"/>
              <w:rPr>
                <w:rFonts w:ascii="宋体" w:hAnsi="宋体" w:cs="宋体"/>
                <w:kern w:val="0"/>
                <w:sz w:val="12"/>
                <w:szCs w:val="12"/>
              </w:rPr>
            </w:pPr>
            <w:r>
              <w:rPr>
                <w:rFonts w:ascii="宋体" w:hAnsi="宋体" w:cs="宋体" w:hint="eastAsia"/>
                <w:kern w:val="0"/>
                <w:sz w:val="12"/>
                <w:szCs w:val="12"/>
              </w:rPr>
              <w:t>0</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noWrap/>
            <w:vAlign w:val="center"/>
          </w:tcPr>
          <w:p w:rsidR="00F26322" w:rsidRDefault="008115C6">
            <w:pPr>
              <w:widowControl/>
              <w:jc w:val="left"/>
              <w:rPr>
                <w:rFonts w:ascii="宋体" w:hAnsi="宋体" w:cs="宋体"/>
                <w:kern w:val="0"/>
                <w:sz w:val="12"/>
                <w:szCs w:val="12"/>
              </w:rPr>
            </w:pPr>
            <w:r>
              <w:rPr>
                <w:rFonts w:ascii="宋体" w:hAnsi="宋体" w:cs="宋体" w:hint="eastAsia"/>
                <w:kern w:val="0"/>
                <w:sz w:val="12"/>
                <w:szCs w:val="12"/>
              </w:rPr>
              <w:t xml:space="preserve">　</w:t>
            </w:r>
          </w:p>
        </w:tc>
      </w:tr>
      <w:tr w:rsidR="00F26322">
        <w:trPr>
          <w:trHeight w:val="109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lastRenderedPageBreak/>
              <w:t>专业选修课程</w:t>
            </w: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Java Web与框架编程技术</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编译原理</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0.3</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软件测试</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55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数据采集技术</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555"/>
        </w:trPr>
        <w:tc>
          <w:tcPr>
            <w:tcW w:w="336" w:type="dxa"/>
            <w:vMerge w:val="restart"/>
            <w:tcBorders>
              <w:top w:val="nil"/>
              <w:left w:val="single" w:sz="4" w:space="0" w:color="auto"/>
              <w:bottom w:val="single" w:sz="4" w:space="0" w:color="auto"/>
              <w:right w:val="single" w:sz="4" w:space="0" w:color="auto"/>
            </w:tcBorders>
            <w:shd w:val="clear" w:color="auto" w:fill="auto"/>
            <w:vAlign w:val="center"/>
          </w:tcPr>
          <w:p w:rsidR="00F26322" w:rsidRDefault="008115C6">
            <w:pPr>
              <w:widowControl/>
              <w:jc w:val="center"/>
              <w:rPr>
                <w:rFonts w:ascii="宋体" w:hAnsi="宋体" w:cs="宋体"/>
                <w:kern w:val="0"/>
                <w:sz w:val="12"/>
                <w:szCs w:val="12"/>
              </w:rPr>
            </w:pPr>
            <w:r>
              <w:rPr>
                <w:rFonts w:ascii="宋体" w:hAnsi="宋体" w:cs="宋体" w:hint="eastAsia"/>
                <w:kern w:val="0"/>
                <w:sz w:val="12"/>
                <w:szCs w:val="12"/>
              </w:rPr>
              <w:t>实践教学环节</w:t>
            </w:r>
          </w:p>
        </w:tc>
        <w:tc>
          <w:tcPr>
            <w:tcW w:w="576" w:type="dxa"/>
            <w:tcBorders>
              <w:top w:val="nil"/>
              <w:left w:val="nil"/>
              <w:bottom w:val="single" w:sz="8" w:space="0" w:color="000000"/>
              <w:right w:val="single" w:sz="12" w:space="0" w:color="000000"/>
            </w:tcBorders>
            <w:shd w:val="clear" w:color="000000" w:fill="FFFFFF"/>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数据可视化</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0.4</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r>
      <w:tr w:rsidR="00F26322">
        <w:trPr>
          <w:trHeight w:val="55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数据挖掘技术</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 xml:space="preserve">入学教育及军训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 xml:space="preserve">公益劳动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 xml:space="preserve">社会实践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37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毕业鉴定</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程序设计基础实训</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109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思想政治理论</w:t>
            </w:r>
            <w:proofErr w:type="gramStart"/>
            <w:r>
              <w:rPr>
                <w:rFonts w:ascii="宋体" w:hAnsi="宋体" w:cs="宋体" w:hint="eastAsia"/>
                <w:kern w:val="0"/>
                <w:sz w:val="12"/>
                <w:szCs w:val="12"/>
              </w:rPr>
              <w:t>课实践</w:t>
            </w:r>
            <w:proofErr w:type="gramEnd"/>
            <w:r>
              <w:rPr>
                <w:rFonts w:ascii="宋体" w:hAnsi="宋体" w:cs="宋体" w:hint="eastAsia"/>
                <w:kern w:val="0"/>
                <w:sz w:val="12"/>
                <w:szCs w:val="12"/>
              </w:rPr>
              <w:t>教学</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WEB开发基础实训</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109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Java Web与框架技术实训</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91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大数据存储技术实训</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7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nil"/>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大数据开发实训</w:t>
            </w:r>
          </w:p>
        </w:tc>
        <w:tc>
          <w:tcPr>
            <w:tcW w:w="39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nil"/>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nil"/>
            </w:tcBorders>
            <w:shd w:val="clear" w:color="auto" w:fill="auto"/>
            <w:vAlign w:val="center"/>
          </w:tcPr>
          <w:p w:rsidR="00F26322" w:rsidRDefault="00F26322">
            <w:pPr>
              <w:widowControl/>
              <w:jc w:val="center"/>
              <w:rPr>
                <w:rFonts w:ascii="宋体" w:hAnsi="宋体" w:cs="宋体"/>
                <w:b/>
                <w:bCs/>
                <w:kern w:val="0"/>
                <w:sz w:val="12"/>
                <w:szCs w:val="12"/>
              </w:rPr>
            </w:pPr>
          </w:p>
        </w:tc>
        <w:tc>
          <w:tcPr>
            <w:tcW w:w="398" w:type="dxa"/>
            <w:tcBorders>
              <w:top w:val="nil"/>
              <w:left w:val="single" w:sz="12" w:space="0" w:color="000000"/>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nil"/>
              <w:right w:val="nil"/>
            </w:tcBorders>
            <w:shd w:val="clear" w:color="auto" w:fill="auto"/>
            <w:vAlign w:val="center"/>
          </w:tcPr>
          <w:p w:rsidR="00F26322" w:rsidRDefault="00F26322">
            <w:pPr>
              <w:widowControl/>
              <w:jc w:val="center"/>
              <w:rPr>
                <w:rFonts w:ascii="宋体" w:hAnsi="宋体" w:cs="宋体"/>
                <w:b/>
                <w:bCs/>
                <w:kern w:val="0"/>
                <w:sz w:val="12"/>
                <w:szCs w:val="12"/>
              </w:rPr>
            </w:pPr>
          </w:p>
        </w:tc>
        <w:tc>
          <w:tcPr>
            <w:tcW w:w="398" w:type="dxa"/>
            <w:tcBorders>
              <w:top w:val="nil"/>
              <w:left w:val="single" w:sz="12" w:space="0" w:color="000000"/>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nil"/>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nil"/>
            </w:tcBorders>
            <w:shd w:val="clear" w:color="auto" w:fill="auto"/>
            <w:vAlign w:val="center"/>
          </w:tcPr>
          <w:p w:rsidR="00F26322" w:rsidRDefault="00F26322">
            <w:pPr>
              <w:widowControl/>
              <w:jc w:val="center"/>
              <w:rPr>
                <w:rFonts w:ascii="宋体" w:hAnsi="宋体" w:cs="宋体"/>
                <w:b/>
                <w:bCs/>
                <w:kern w:val="0"/>
                <w:sz w:val="12"/>
                <w:szCs w:val="12"/>
              </w:rPr>
            </w:pPr>
          </w:p>
        </w:tc>
        <w:tc>
          <w:tcPr>
            <w:tcW w:w="398" w:type="dxa"/>
            <w:tcBorders>
              <w:top w:val="nil"/>
              <w:left w:val="single" w:sz="8" w:space="0" w:color="000000"/>
              <w:bottom w:val="nil"/>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nil"/>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nil"/>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nil"/>
              <w:left w:val="nil"/>
              <w:bottom w:val="nil"/>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nil"/>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r>
      <w:tr w:rsidR="00F26322">
        <w:trPr>
          <w:trHeight w:val="930"/>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大数据项目综合实训</w:t>
            </w:r>
          </w:p>
        </w:tc>
        <w:tc>
          <w:tcPr>
            <w:tcW w:w="39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single" w:sz="12" w:space="0" w:color="000000"/>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w:t>
            </w:r>
          </w:p>
        </w:tc>
        <w:tc>
          <w:tcPr>
            <w:tcW w:w="398" w:type="dxa"/>
            <w:tcBorders>
              <w:top w:val="single" w:sz="12" w:space="0" w:color="000000"/>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0.4</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0.1</w:t>
            </w:r>
          </w:p>
        </w:tc>
        <w:tc>
          <w:tcPr>
            <w:tcW w:w="45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single" w:sz="12" w:space="0" w:color="000000"/>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0.3</w:t>
            </w:r>
          </w:p>
        </w:tc>
        <w:tc>
          <w:tcPr>
            <w:tcW w:w="456" w:type="dxa"/>
            <w:tcBorders>
              <w:top w:val="single" w:sz="12" w:space="0" w:color="000000"/>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r>
      <w:tr w:rsidR="00F26322">
        <w:trPr>
          <w:trHeight w:val="1635"/>
        </w:trPr>
        <w:tc>
          <w:tcPr>
            <w:tcW w:w="336" w:type="dxa"/>
            <w:vMerge/>
            <w:tcBorders>
              <w:top w:val="nil"/>
              <w:left w:val="single" w:sz="4" w:space="0" w:color="auto"/>
              <w:bottom w:val="single" w:sz="4" w:space="0" w:color="auto"/>
              <w:right w:val="single" w:sz="4" w:space="0" w:color="auto"/>
            </w:tcBorders>
            <w:vAlign w:val="center"/>
          </w:tcPr>
          <w:p w:rsidR="00F26322" w:rsidRDefault="00F26322">
            <w:pPr>
              <w:widowControl/>
              <w:jc w:val="left"/>
              <w:rPr>
                <w:rFonts w:ascii="宋体" w:hAnsi="宋体" w:cs="宋体"/>
                <w:kern w:val="0"/>
                <w:sz w:val="12"/>
                <w:szCs w:val="12"/>
              </w:rPr>
            </w:pPr>
          </w:p>
        </w:tc>
        <w:tc>
          <w:tcPr>
            <w:tcW w:w="576" w:type="dxa"/>
            <w:tcBorders>
              <w:top w:val="nil"/>
              <w:left w:val="nil"/>
              <w:bottom w:val="single" w:sz="8" w:space="0" w:color="000000"/>
              <w:right w:val="single" w:sz="12" w:space="0" w:color="000000"/>
            </w:tcBorders>
            <w:shd w:val="clear" w:color="auto" w:fill="auto"/>
            <w:vAlign w:val="center"/>
          </w:tcPr>
          <w:p w:rsidR="00F26322" w:rsidRDefault="008115C6">
            <w:pPr>
              <w:widowControl/>
              <w:rPr>
                <w:rFonts w:ascii="宋体" w:hAnsi="宋体" w:cs="宋体"/>
                <w:kern w:val="0"/>
                <w:sz w:val="12"/>
                <w:szCs w:val="12"/>
              </w:rPr>
            </w:pPr>
            <w:r>
              <w:rPr>
                <w:rFonts w:ascii="宋体" w:hAnsi="宋体" w:cs="宋体" w:hint="eastAsia"/>
                <w:kern w:val="0"/>
                <w:sz w:val="12"/>
                <w:szCs w:val="12"/>
              </w:rPr>
              <w:t>计算机专业毕业设计(≥总学分之8%)</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0.4</w:t>
            </w:r>
          </w:p>
        </w:tc>
        <w:tc>
          <w:tcPr>
            <w:tcW w:w="396"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277"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12" w:space="0" w:color="000000"/>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nil"/>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single" w:sz="8" w:space="0" w:color="000000"/>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0.4</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398"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0.5</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0.2</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8"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 xml:space="preserve">　</w:t>
            </w:r>
          </w:p>
        </w:tc>
        <w:tc>
          <w:tcPr>
            <w:tcW w:w="456" w:type="dxa"/>
            <w:tcBorders>
              <w:top w:val="nil"/>
              <w:left w:val="nil"/>
              <w:bottom w:val="single" w:sz="8" w:space="0" w:color="000000"/>
              <w:right w:val="single" w:sz="12" w:space="0" w:color="000000"/>
            </w:tcBorders>
            <w:shd w:val="clear" w:color="auto" w:fill="auto"/>
            <w:vAlign w:val="center"/>
          </w:tcPr>
          <w:p w:rsidR="00F26322" w:rsidRDefault="008115C6">
            <w:pPr>
              <w:widowControl/>
              <w:jc w:val="center"/>
              <w:rPr>
                <w:rFonts w:ascii="宋体" w:hAnsi="宋体" w:cs="宋体"/>
                <w:b/>
                <w:bCs/>
                <w:kern w:val="0"/>
                <w:sz w:val="12"/>
                <w:szCs w:val="12"/>
              </w:rPr>
            </w:pPr>
            <w:r>
              <w:rPr>
                <w:rFonts w:ascii="宋体" w:hAnsi="宋体" w:cs="宋体" w:hint="eastAsia"/>
                <w:b/>
                <w:bCs/>
                <w:kern w:val="0"/>
                <w:sz w:val="12"/>
                <w:szCs w:val="12"/>
              </w:rPr>
              <w:t>0.4</w:t>
            </w:r>
          </w:p>
        </w:tc>
      </w:tr>
    </w:tbl>
    <w:p w:rsidR="00F26322" w:rsidRDefault="00F26322">
      <w:pPr>
        <w:widowControl/>
        <w:jc w:val="left"/>
        <w:rPr>
          <w:rFonts w:ascii="宋体" w:hAnsi="宋体" w:cs="宋体"/>
          <w:b/>
          <w:szCs w:val="21"/>
        </w:rPr>
      </w:pPr>
    </w:p>
    <w:sectPr w:rsidR="00F26322">
      <w:pgSz w:w="16838" w:h="11906" w:orient="landscape"/>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635" w:rsidRDefault="00856635" w:rsidP="00B27BBB">
      <w:r>
        <w:separator/>
      </w:r>
    </w:p>
  </w:endnote>
  <w:endnote w:type="continuationSeparator" w:id="0">
    <w:p w:rsidR="00856635" w:rsidRDefault="00856635" w:rsidP="00B2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635" w:rsidRDefault="00856635" w:rsidP="00B27BBB">
      <w:r>
        <w:separator/>
      </w:r>
    </w:p>
  </w:footnote>
  <w:footnote w:type="continuationSeparator" w:id="0">
    <w:p w:rsidR="00856635" w:rsidRDefault="00856635" w:rsidP="00B27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6C"/>
    <w:rsid w:val="000052F6"/>
    <w:rsid w:val="0001136C"/>
    <w:rsid w:val="00030E8A"/>
    <w:rsid w:val="00070D89"/>
    <w:rsid w:val="0007713D"/>
    <w:rsid w:val="00080094"/>
    <w:rsid w:val="00081030"/>
    <w:rsid w:val="000B6579"/>
    <w:rsid w:val="000B7383"/>
    <w:rsid w:val="000E2F02"/>
    <w:rsid w:val="000E7F78"/>
    <w:rsid w:val="00102C9A"/>
    <w:rsid w:val="00124E35"/>
    <w:rsid w:val="00133D3C"/>
    <w:rsid w:val="0013714F"/>
    <w:rsid w:val="0014248E"/>
    <w:rsid w:val="0018368C"/>
    <w:rsid w:val="001841E0"/>
    <w:rsid w:val="00193D3D"/>
    <w:rsid w:val="0019693E"/>
    <w:rsid w:val="001A7379"/>
    <w:rsid w:val="001C2E73"/>
    <w:rsid w:val="001F3950"/>
    <w:rsid w:val="001F7F45"/>
    <w:rsid w:val="00207366"/>
    <w:rsid w:val="002230A5"/>
    <w:rsid w:val="00224FB4"/>
    <w:rsid w:val="00231495"/>
    <w:rsid w:val="0024143C"/>
    <w:rsid w:val="00254D54"/>
    <w:rsid w:val="00262F72"/>
    <w:rsid w:val="00263F09"/>
    <w:rsid w:val="00274806"/>
    <w:rsid w:val="00287C03"/>
    <w:rsid w:val="00297851"/>
    <w:rsid w:val="002C749E"/>
    <w:rsid w:val="002D42D5"/>
    <w:rsid w:val="002D78A2"/>
    <w:rsid w:val="002E5636"/>
    <w:rsid w:val="002F588B"/>
    <w:rsid w:val="00300481"/>
    <w:rsid w:val="00304BB8"/>
    <w:rsid w:val="00345A5B"/>
    <w:rsid w:val="00345DAB"/>
    <w:rsid w:val="00353CFF"/>
    <w:rsid w:val="00360A7C"/>
    <w:rsid w:val="003869B5"/>
    <w:rsid w:val="00396A6A"/>
    <w:rsid w:val="003A2EED"/>
    <w:rsid w:val="003B389E"/>
    <w:rsid w:val="003C1F91"/>
    <w:rsid w:val="003C449A"/>
    <w:rsid w:val="00416514"/>
    <w:rsid w:val="004327AA"/>
    <w:rsid w:val="00440114"/>
    <w:rsid w:val="004407F7"/>
    <w:rsid w:val="00442760"/>
    <w:rsid w:val="00457DAD"/>
    <w:rsid w:val="00461AC2"/>
    <w:rsid w:val="0047029A"/>
    <w:rsid w:val="00486F91"/>
    <w:rsid w:val="004C69D9"/>
    <w:rsid w:val="004D3CD8"/>
    <w:rsid w:val="004E5696"/>
    <w:rsid w:val="004F3010"/>
    <w:rsid w:val="004F45EB"/>
    <w:rsid w:val="005164D6"/>
    <w:rsid w:val="00527B6F"/>
    <w:rsid w:val="005415DA"/>
    <w:rsid w:val="005420B7"/>
    <w:rsid w:val="0054253F"/>
    <w:rsid w:val="00544457"/>
    <w:rsid w:val="00562BA0"/>
    <w:rsid w:val="00587628"/>
    <w:rsid w:val="00593404"/>
    <w:rsid w:val="005B0660"/>
    <w:rsid w:val="005B5B9C"/>
    <w:rsid w:val="005C0842"/>
    <w:rsid w:val="005C37FD"/>
    <w:rsid w:val="005D1CB8"/>
    <w:rsid w:val="00615146"/>
    <w:rsid w:val="006157D8"/>
    <w:rsid w:val="006203AF"/>
    <w:rsid w:val="00623D30"/>
    <w:rsid w:val="0063743B"/>
    <w:rsid w:val="00640E2A"/>
    <w:rsid w:val="00671F2A"/>
    <w:rsid w:val="006A1857"/>
    <w:rsid w:val="006A7DD9"/>
    <w:rsid w:val="006C6AA8"/>
    <w:rsid w:val="007336A3"/>
    <w:rsid w:val="00736012"/>
    <w:rsid w:val="0074350A"/>
    <w:rsid w:val="007648F5"/>
    <w:rsid w:val="007701AE"/>
    <w:rsid w:val="0077263A"/>
    <w:rsid w:val="007766A4"/>
    <w:rsid w:val="00781EED"/>
    <w:rsid w:val="007A5F58"/>
    <w:rsid w:val="007B704B"/>
    <w:rsid w:val="007B7302"/>
    <w:rsid w:val="007C214A"/>
    <w:rsid w:val="007C4F62"/>
    <w:rsid w:val="007D257B"/>
    <w:rsid w:val="007D3A77"/>
    <w:rsid w:val="007F5013"/>
    <w:rsid w:val="008115C6"/>
    <w:rsid w:val="008123A6"/>
    <w:rsid w:val="00812DE0"/>
    <w:rsid w:val="00813E9E"/>
    <w:rsid w:val="0081754F"/>
    <w:rsid w:val="00846691"/>
    <w:rsid w:val="00856635"/>
    <w:rsid w:val="00864B9A"/>
    <w:rsid w:val="0086646F"/>
    <w:rsid w:val="008735C5"/>
    <w:rsid w:val="00886A6E"/>
    <w:rsid w:val="008B5DBB"/>
    <w:rsid w:val="008B66CD"/>
    <w:rsid w:val="008D2A07"/>
    <w:rsid w:val="00910647"/>
    <w:rsid w:val="009263ED"/>
    <w:rsid w:val="00954A95"/>
    <w:rsid w:val="009564C5"/>
    <w:rsid w:val="00957AD5"/>
    <w:rsid w:val="009669CB"/>
    <w:rsid w:val="009B2B01"/>
    <w:rsid w:val="009B6045"/>
    <w:rsid w:val="009C2E1B"/>
    <w:rsid w:val="009E1A36"/>
    <w:rsid w:val="009E4AFF"/>
    <w:rsid w:val="009F0C5A"/>
    <w:rsid w:val="00A15434"/>
    <w:rsid w:val="00A61312"/>
    <w:rsid w:val="00A64DAA"/>
    <w:rsid w:val="00A66EE4"/>
    <w:rsid w:val="00AA3EE7"/>
    <w:rsid w:val="00AA726A"/>
    <w:rsid w:val="00AB3311"/>
    <w:rsid w:val="00AB47CC"/>
    <w:rsid w:val="00AF4B63"/>
    <w:rsid w:val="00B10898"/>
    <w:rsid w:val="00B15B15"/>
    <w:rsid w:val="00B251DD"/>
    <w:rsid w:val="00B27BBB"/>
    <w:rsid w:val="00B47582"/>
    <w:rsid w:val="00B579C2"/>
    <w:rsid w:val="00B94762"/>
    <w:rsid w:val="00B972A8"/>
    <w:rsid w:val="00BA124F"/>
    <w:rsid w:val="00BC3E2F"/>
    <w:rsid w:val="00BD15AE"/>
    <w:rsid w:val="00BE5B55"/>
    <w:rsid w:val="00C020AB"/>
    <w:rsid w:val="00C4768A"/>
    <w:rsid w:val="00C62A6D"/>
    <w:rsid w:val="00C66064"/>
    <w:rsid w:val="00C80219"/>
    <w:rsid w:val="00C83D04"/>
    <w:rsid w:val="00C83E2A"/>
    <w:rsid w:val="00D1385C"/>
    <w:rsid w:val="00D23C17"/>
    <w:rsid w:val="00D63A77"/>
    <w:rsid w:val="00D77004"/>
    <w:rsid w:val="00DA369A"/>
    <w:rsid w:val="00DB45B6"/>
    <w:rsid w:val="00DB7CC5"/>
    <w:rsid w:val="00DD7BA7"/>
    <w:rsid w:val="00DE35EA"/>
    <w:rsid w:val="00E01868"/>
    <w:rsid w:val="00E20761"/>
    <w:rsid w:val="00E230F8"/>
    <w:rsid w:val="00E45786"/>
    <w:rsid w:val="00E73C1A"/>
    <w:rsid w:val="00E87733"/>
    <w:rsid w:val="00E94CD3"/>
    <w:rsid w:val="00EB3A9C"/>
    <w:rsid w:val="00EC058A"/>
    <w:rsid w:val="00EC62E2"/>
    <w:rsid w:val="00ED2C71"/>
    <w:rsid w:val="00EF20F9"/>
    <w:rsid w:val="00F1064E"/>
    <w:rsid w:val="00F13AD2"/>
    <w:rsid w:val="00F26322"/>
    <w:rsid w:val="00F2689A"/>
    <w:rsid w:val="00F6556C"/>
    <w:rsid w:val="00F80382"/>
    <w:rsid w:val="00F942E8"/>
    <w:rsid w:val="00FB6139"/>
    <w:rsid w:val="00FC6144"/>
    <w:rsid w:val="00FC7615"/>
    <w:rsid w:val="00FE0A95"/>
    <w:rsid w:val="00FE7E2B"/>
    <w:rsid w:val="00FF536C"/>
    <w:rsid w:val="03D10313"/>
    <w:rsid w:val="095F419E"/>
    <w:rsid w:val="0A032FDD"/>
    <w:rsid w:val="0C673623"/>
    <w:rsid w:val="0CBF0479"/>
    <w:rsid w:val="0E0F0617"/>
    <w:rsid w:val="12347C1B"/>
    <w:rsid w:val="16A42CDE"/>
    <w:rsid w:val="189C33A4"/>
    <w:rsid w:val="19285EE5"/>
    <w:rsid w:val="199F4729"/>
    <w:rsid w:val="1AAD2703"/>
    <w:rsid w:val="28CA4C94"/>
    <w:rsid w:val="37F01916"/>
    <w:rsid w:val="3CD0578A"/>
    <w:rsid w:val="4A1B2E88"/>
    <w:rsid w:val="4C1E288E"/>
    <w:rsid w:val="4D6F06B8"/>
    <w:rsid w:val="4E0774D6"/>
    <w:rsid w:val="52830469"/>
    <w:rsid w:val="586D18E2"/>
    <w:rsid w:val="594F1A3A"/>
    <w:rsid w:val="627B6B8B"/>
    <w:rsid w:val="6678188A"/>
    <w:rsid w:val="69C71519"/>
    <w:rsid w:val="69E41633"/>
    <w:rsid w:val="6FE33485"/>
    <w:rsid w:val="73B94320"/>
    <w:rsid w:val="77CF783C"/>
    <w:rsid w:val="77E7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786EBF-6F81-43CF-9179-FAADE9EA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autoSpaceDE w:val="0"/>
      <w:autoSpaceDN w:val="0"/>
      <w:spacing w:before="260" w:after="260" w:line="416" w:lineRule="auto"/>
      <w:jc w:val="left"/>
      <w:outlineLvl w:val="2"/>
    </w:pPr>
    <w:rPr>
      <w:rFonts w:ascii="宋体" w:hAnsi="宋体" w:cs="宋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Cambria" w:eastAsia="黑体" w:hAnsi="Cambria"/>
      <w:sz w:val="20"/>
    </w:rPr>
  </w:style>
  <w:style w:type="paragraph" w:styleId="a4">
    <w:name w:val="annotation text"/>
    <w:basedOn w:val="a"/>
    <w:link w:val="a5"/>
    <w:unhideWhenUsed/>
    <w:qFormat/>
    <w:pPr>
      <w:autoSpaceDE w:val="0"/>
      <w:autoSpaceDN w:val="0"/>
      <w:jc w:val="left"/>
    </w:pPr>
    <w:rPr>
      <w:rFonts w:ascii="宋体" w:hAnsi="宋体" w:cs="宋体"/>
      <w:kern w:val="0"/>
      <w:sz w:val="22"/>
      <w:szCs w:val="22"/>
      <w:lang w:eastAsia="en-US"/>
    </w:rPr>
  </w:style>
  <w:style w:type="paragraph" w:styleId="a6">
    <w:name w:val="Body Text"/>
    <w:basedOn w:val="a"/>
    <w:link w:val="a7"/>
    <w:uiPriority w:val="1"/>
    <w:qFormat/>
    <w:pPr>
      <w:autoSpaceDE w:val="0"/>
      <w:autoSpaceDN w:val="0"/>
      <w:spacing w:before="9"/>
      <w:ind w:left="117" w:firstLine="440"/>
      <w:jc w:val="left"/>
    </w:pPr>
    <w:rPr>
      <w:rFonts w:ascii="宋体" w:hAnsi="宋体" w:cs="宋体"/>
      <w:kern w:val="0"/>
      <w:sz w:val="22"/>
      <w:szCs w:val="22"/>
      <w:lang w:eastAsia="en-US"/>
    </w:rPr>
  </w:style>
  <w:style w:type="paragraph" w:styleId="a8">
    <w:name w:val="Plain Text"/>
    <w:basedOn w:val="a"/>
    <w:link w:val="a9"/>
    <w:qFormat/>
    <w:rPr>
      <w:rFonts w:ascii="宋体" w:hAnsi="Courier New" w:cs="Courier New"/>
      <w:szCs w:val="21"/>
    </w:rPr>
  </w:style>
  <w:style w:type="paragraph" w:styleId="aa">
    <w:name w:val="Balloon Text"/>
    <w:basedOn w:val="a"/>
    <w:link w:val="ab"/>
    <w:unhideWhenUsed/>
    <w:qFormat/>
    <w:rPr>
      <w:kern w:val="0"/>
      <w:sz w:val="18"/>
      <w:szCs w:val="18"/>
    </w:rPr>
  </w:style>
  <w:style w:type="paragraph" w:styleId="ac">
    <w:name w:val="footer"/>
    <w:basedOn w:val="a"/>
    <w:link w:val="ad"/>
    <w:unhideWhenUsed/>
    <w:qFormat/>
    <w:pPr>
      <w:tabs>
        <w:tab w:val="center" w:pos="4153"/>
        <w:tab w:val="right" w:pos="8306"/>
      </w:tabs>
      <w:autoSpaceDE w:val="0"/>
      <w:autoSpaceDN w:val="0"/>
      <w:snapToGrid w:val="0"/>
      <w:jc w:val="left"/>
    </w:pPr>
    <w:rPr>
      <w:rFonts w:ascii="宋体" w:hAnsi="宋体" w:cs="宋体"/>
      <w:kern w:val="0"/>
      <w:sz w:val="18"/>
      <w:szCs w:val="18"/>
      <w:lang w:eastAsia="en-US"/>
    </w:rPr>
  </w:style>
  <w:style w:type="paragraph" w:styleId="ae">
    <w:name w:val="header"/>
    <w:basedOn w:val="a"/>
    <w:link w:val="af"/>
    <w:unhideWhenUsed/>
    <w:qFormat/>
    <w:pPr>
      <w:pBdr>
        <w:bottom w:val="single" w:sz="6" w:space="1" w:color="auto"/>
      </w:pBdr>
      <w:tabs>
        <w:tab w:val="center" w:pos="4153"/>
        <w:tab w:val="right" w:pos="8306"/>
      </w:tabs>
      <w:autoSpaceDE w:val="0"/>
      <w:autoSpaceDN w:val="0"/>
      <w:snapToGrid w:val="0"/>
      <w:jc w:val="center"/>
    </w:pPr>
    <w:rPr>
      <w:rFonts w:ascii="宋体" w:hAnsi="宋体" w:cs="宋体"/>
      <w:kern w:val="0"/>
      <w:sz w:val="18"/>
      <w:szCs w:val="18"/>
      <w:lang w:eastAsia="en-US"/>
    </w:r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Normal (Web)"/>
    <w:basedOn w:val="a"/>
    <w:uiPriority w:val="99"/>
    <w:qFormat/>
    <w:pPr>
      <w:spacing w:before="100" w:beforeAutospacing="1" w:after="100" w:afterAutospacing="1"/>
      <w:jc w:val="left"/>
    </w:pPr>
    <w:rPr>
      <w:kern w:val="0"/>
      <w:sz w:val="24"/>
      <w:szCs w:val="22"/>
    </w:rPr>
  </w:style>
  <w:style w:type="paragraph" w:styleId="af3">
    <w:name w:val="Title"/>
    <w:basedOn w:val="a"/>
    <w:next w:val="a"/>
    <w:link w:val="af4"/>
    <w:qFormat/>
    <w:pPr>
      <w:spacing w:before="240" w:after="60"/>
      <w:jc w:val="center"/>
      <w:outlineLvl w:val="0"/>
    </w:pPr>
    <w:rPr>
      <w:rFonts w:asciiTheme="majorHAnsi" w:hAnsiTheme="majorHAnsi" w:cstheme="majorBidi"/>
      <w:b/>
      <w:bCs/>
      <w:sz w:val="32"/>
      <w:szCs w:val="32"/>
    </w:rPr>
  </w:style>
  <w:style w:type="paragraph" w:styleId="af5">
    <w:name w:val="annotation subject"/>
    <w:basedOn w:val="a4"/>
    <w:next w:val="a4"/>
    <w:link w:val="af6"/>
    <w:unhideWhenUsed/>
    <w:qFormat/>
    <w:pPr>
      <w:autoSpaceDE/>
      <w:autoSpaceDN/>
    </w:pPr>
    <w:rPr>
      <w:rFonts w:ascii="Times New Roman" w:hAnsi="Times New Roman" w:cs="Times New Roman"/>
      <w:b/>
      <w:bCs/>
      <w:sz w:val="20"/>
      <w:szCs w:val="20"/>
      <w:lang w:eastAsia="zh-CN"/>
    </w:rPr>
  </w:style>
  <w:style w:type="table" w:styleId="af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6">
    <w:name w:val="Light Grid Accent 6"/>
    <w:basedOn w:val="a1"/>
    <w:uiPriority w:val="62"/>
    <w:qFormat/>
    <w:rPr>
      <w:rFonts w:asciiTheme="minorHAnsi" w:eastAsiaTheme="minorEastAsia" w:hAnsiTheme="minorHAnsi" w:cstheme="minorBidi"/>
      <w:kern w:val="2"/>
      <w:sz w:val="21"/>
      <w:szCs w:val="22"/>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character" w:styleId="af8">
    <w:name w:val="Strong"/>
    <w:basedOn w:val="a0"/>
    <w:qFormat/>
    <w:rPr>
      <w:b/>
      <w:bCs/>
    </w:rPr>
  </w:style>
  <w:style w:type="character" w:styleId="af9">
    <w:name w:val="FollowedHyperlink"/>
    <w:basedOn w:val="a0"/>
    <w:uiPriority w:val="99"/>
    <w:semiHidden/>
    <w:unhideWhenUsed/>
    <w:qFormat/>
    <w:rPr>
      <w:color w:val="800080"/>
      <w:u w:val="single"/>
    </w:rPr>
  </w:style>
  <w:style w:type="character" w:styleId="afa">
    <w:name w:val="Emphasis"/>
    <w:basedOn w:val="a0"/>
    <w:uiPriority w:val="20"/>
    <w:qFormat/>
    <w:rPr>
      <w:i/>
      <w:iCs/>
    </w:rPr>
  </w:style>
  <w:style w:type="character" w:styleId="afb">
    <w:name w:val="Hyperlink"/>
    <w:basedOn w:val="a0"/>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1"/>
    <w:qFormat/>
    <w:rPr>
      <w:rFonts w:ascii="宋体"/>
      <w:b/>
      <w:bCs/>
      <w:kern w:val="44"/>
      <w:sz w:val="44"/>
      <w:szCs w:val="44"/>
    </w:rPr>
  </w:style>
  <w:style w:type="character" w:customStyle="1" w:styleId="20">
    <w:name w:val="标题 2 字符"/>
    <w:basedOn w:val="a0"/>
    <w:link w:val="2"/>
    <w:uiPriority w:val="1"/>
    <w:qFormat/>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semiHidden/>
    <w:qFormat/>
    <w:rPr>
      <w:rFonts w:ascii="宋体" w:hAnsi="宋体" w:cs="宋体"/>
      <w:b/>
      <w:bCs/>
      <w:sz w:val="32"/>
      <w:szCs w:val="32"/>
      <w:lang w:eastAsia="en-US"/>
    </w:rPr>
  </w:style>
  <w:style w:type="character" w:customStyle="1" w:styleId="a5">
    <w:name w:val="批注文字 字符"/>
    <w:basedOn w:val="a0"/>
    <w:link w:val="a4"/>
    <w:uiPriority w:val="99"/>
    <w:qFormat/>
    <w:rPr>
      <w:rFonts w:ascii="宋体" w:hAnsi="宋体" w:cs="宋体"/>
      <w:sz w:val="22"/>
      <w:szCs w:val="22"/>
      <w:lang w:eastAsia="en-US"/>
    </w:rPr>
  </w:style>
  <w:style w:type="character" w:customStyle="1" w:styleId="a7">
    <w:name w:val="正文文本 字符"/>
    <w:basedOn w:val="a0"/>
    <w:link w:val="a6"/>
    <w:uiPriority w:val="1"/>
    <w:qFormat/>
    <w:rPr>
      <w:rFonts w:ascii="宋体" w:hAnsi="宋体" w:cs="宋体"/>
      <w:sz w:val="22"/>
      <w:szCs w:val="22"/>
      <w:lang w:eastAsia="en-US"/>
    </w:rPr>
  </w:style>
  <w:style w:type="character" w:customStyle="1" w:styleId="a9">
    <w:name w:val="纯文本 字符"/>
    <w:link w:val="a8"/>
    <w:qFormat/>
    <w:rPr>
      <w:rFonts w:ascii="宋体" w:hAnsi="Courier New" w:cs="Courier New"/>
      <w:kern w:val="2"/>
      <w:sz w:val="21"/>
      <w:szCs w:val="21"/>
    </w:rPr>
  </w:style>
  <w:style w:type="character" w:customStyle="1" w:styleId="ab">
    <w:name w:val="批注框文本 字符"/>
    <w:link w:val="aa"/>
    <w:uiPriority w:val="99"/>
    <w:qFormat/>
    <w:rPr>
      <w:sz w:val="18"/>
      <w:szCs w:val="18"/>
    </w:rPr>
  </w:style>
  <w:style w:type="character" w:customStyle="1" w:styleId="ad">
    <w:name w:val="页脚 字符"/>
    <w:basedOn w:val="a0"/>
    <w:link w:val="ac"/>
    <w:qFormat/>
    <w:rPr>
      <w:rFonts w:ascii="宋体" w:hAnsi="宋体" w:cs="宋体"/>
      <w:sz w:val="18"/>
      <w:szCs w:val="18"/>
      <w:lang w:eastAsia="en-US"/>
    </w:rPr>
  </w:style>
  <w:style w:type="character" w:customStyle="1" w:styleId="af">
    <w:name w:val="页眉 字符"/>
    <w:basedOn w:val="a0"/>
    <w:link w:val="ae"/>
    <w:qFormat/>
    <w:rPr>
      <w:rFonts w:ascii="宋体" w:hAnsi="宋体" w:cs="宋体"/>
      <w:sz w:val="18"/>
      <w:szCs w:val="18"/>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4">
    <w:name w:val="标题 字符"/>
    <w:basedOn w:val="a0"/>
    <w:link w:val="af3"/>
    <w:rPr>
      <w:rFonts w:asciiTheme="majorHAnsi" w:hAnsiTheme="majorHAnsi" w:cstheme="majorBidi"/>
      <w:b/>
      <w:bCs/>
      <w:kern w:val="2"/>
      <w:sz w:val="32"/>
      <w:szCs w:val="32"/>
    </w:rPr>
  </w:style>
  <w:style w:type="character" w:customStyle="1" w:styleId="af6">
    <w:name w:val="批注主题 字符"/>
    <w:link w:val="af5"/>
    <w:uiPriority w:val="99"/>
    <w:qFormat/>
    <w:rPr>
      <w:b/>
      <w:bCs/>
    </w:rPr>
  </w:style>
  <w:style w:type="paragraph" w:styleId="afd">
    <w:name w:val="No Spacing"/>
    <w:uiPriority w:val="99"/>
    <w:qFormat/>
    <w:pPr>
      <w:widowControl w:val="0"/>
      <w:jc w:val="both"/>
    </w:pPr>
    <w:rPr>
      <w:rFonts w:ascii="宋体"/>
      <w:kern w:val="2"/>
      <w:sz w:val="28"/>
    </w:rPr>
  </w:style>
  <w:style w:type="paragraph" w:styleId="afe">
    <w:name w:val="Quote"/>
    <w:basedOn w:val="a"/>
    <w:next w:val="a"/>
    <w:link w:val="aff"/>
    <w:uiPriority w:val="99"/>
    <w:qFormat/>
    <w:rPr>
      <w:i/>
      <w:iCs/>
      <w:color w:val="000000" w:themeColor="text1"/>
    </w:rPr>
  </w:style>
  <w:style w:type="character" w:customStyle="1" w:styleId="aff">
    <w:name w:val="引用 字符"/>
    <w:basedOn w:val="a0"/>
    <w:link w:val="afe"/>
    <w:uiPriority w:val="99"/>
    <w:qFormat/>
    <w:rPr>
      <w:rFonts w:ascii="宋体"/>
      <w:i/>
      <w:iCs/>
      <w:color w:val="000000" w:themeColor="text1"/>
      <w:kern w:val="2"/>
      <w:sz w:val="28"/>
    </w:rPr>
  </w:style>
  <w:style w:type="character" w:customStyle="1" w:styleId="11">
    <w:name w:val="不明显强调1"/>
    <w:basedOn w:val="a0"/>
    <w:uiPriority w:val="19"/>
    <w:qFormat/>
    <w:rPr>
      <w:i/>
      <w:iCs/>
      <w:color w:val="7F7F7F" w:themeColor="text1" w:themeTint="80"/>
    </w:rPr>
  </w:style>
  <w:style w:type="character" w:customStyle="1" w:styleId="12">
    <w:name w:val="明显强调1"/>
    <w:basedOn w:val="a0"/>
    <w:uiPriority w:val="21"/>
    <w:qFormat/>
    <w:rPr>
      <w:b/>
      <w:bCs/>
      <w:i/>
      <w:iCs/>
      <w:color w:val="4F81BD" w:themeColor="accent1"/>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styleId="aff0">
    <w:name w:val="List Paragraph"/>
    <w:basedOn w:val="a"/>
    <w:uiPriority w:val="1"/>
    <w:qFormat/>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pPr>
      <w:autoSpaceDE w:val="0"/>
      <w:autoSpaceDN w:val="0"/>
      <w:spacing w:before="98"/>
      <w:jc w:val="center"/>
    </w:pPr>
    <w:rPr>
      <w:rFonts w:ascii="宋体" w:hAnsi="宋体" w:cs="宋体"/>
      <w:kern w:val="0"/>
      <w:sz w:val="22"/>
      <w:szCs w:val="22"/>
      <w:lang w:eastAsia="en-US"/>
    </w:rPr>
  </w:style>
  <w:style w:type="character" w:customStyle="1" w:styleId="Char">
    <w:name w:val="批注文字 Char"/>
    <w:uiPriority w:val="99"/>
    <w:semiHidden/>
    <w:qFormat/>
    <w:rPr>
      <w:kern w:val="2"/>
      <w:sz w:val="21"/>
      <w:szCs w:val="22"/>
    </w:rPr>
  </w:style>
  <w:style w:type="character" w:customStyle="1" w:styleId="Char1">
    <w:name w:val="批注主题 Char1"/>
    <w:basedOn w:val="a5"/>
    <w:uiPriority w:val="99"/>
    <w:semiHidden/>
    <w:qFormat/>
    <w:rPr>
      <w:rFonts w:ascii="宋体" w:hAnsi="宋体" w:cs="宋体"/>
      <w:b/>
      <w:bCs/>
      <w:sz w:val="22"/>
      <w:szCs w:val="22"/>
      <w:lang w:eastAsia="en-US"/>
    </w:rPr>
  </w:style>
  <w:style w:type="character" w:customStyle="1" w:styleId="Char10">
    <w:name w:val="批注框文本 Char1"/>
    <w:basedOn w:val="a0"/>
    <w:uiPriority w:val="99"/>
    <w:semiHidden/>
    <w:rPr>
      <w:kern w:val="2"/>
      <w:sz w:val="18"/>
      <w:szCs w:val="18"/>
    </w:rPr>
  </w:style>
  <w:style w:type="character" w:customStyle="1" w:styleId="apple-converted-space">
    <w:name w:val="apple-converted-space"/>
    <w:basedOn w:val="a0"/>
    <w:qFormat/>
  </w:style>
  <w:style w:type="character" w:customStyle="1" w:styleId="style11">
    <w:name w:val="style11"/>
    <w:qFormat/>
    <w:rPr>
      <w:b/>
      <w:bCs/>
      <w:sz w:val="22"/>
      <w:szCs w:val="22"/>
    </w:rPr>
  </w:style>
  <w:style w:type="character" w:customStyle="1" w:styleId="txt">
    <w:name w:val="txt"/>
    <w:qFormat/>
  </w:style>
  <w:style w:type="paragraph" w:customStyle="1" w:styleId="reader-word-layerreader-word-s1-22">
    <w:name w:val="reader-word-layer reader-word-s1-22"/>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spacing w:beforeLines="50" w:afterLines="50"/>
      <w:jc w:val="left"/>
    </w:pPr>
    <w:rPr>
      <w:sz w:val="30"/>
      <w:szCs w:val="32"/>
    </w:rPr>
  </w:style>
  <w:style w:type="character" w:customStyle="1" w:styleId="Char11">
    <w:name w:val="纯文本 Char1"/>
    <w:basedOn w:val="a0"/>
    <w:uiPriority w:val="99"/>
    <w:semiHidden/>
    <w:qFormat/>
    <w:rPr>
      <w:rFonts w:ascii="宋体" w:hAnsi="Courier New" w:cs="Courier New"/>
      <w:kern w:val="2"/>
      <w:sz w:val="21"/>
      <w:szCs w:val="21"/>
    </w:rPr>
  </w:style>
  <w:style w:type="paragraph" w:customStyle="1" w:styleId="reader-word-layerreader-word-s1-28">
    <w:name w:val="reader-word-layer reader-word-s1-2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
    <w:name w:val="reader-word-layer reader-word-s1-8"/>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qFormat/>
    <w:pPr>
      <w:widowControl/>
      <w:spacing w:after="160" w:line="240" w:lineRule="exact"/>
      <w:jc w:val="left"/>
    </w:pPr>
  </w:style>
  <w:style w:type="paragraph" w:customStyle="1" w:styleId="Char0">
    <w:name w:val="Char"/>
    <w:basedOn w:val="a"/>
    <w:qFormat/>
    <w:pPr>
      <w:spacing w:line="360" w:lineRule="auto"/>
    </w:pPr>
    <w:rPr>
      <w:szCs w:val="21"/>
    </w:rPr>
  </w:style>
  <w:style w:type="paragraph" w:customStyle="1" w:styleId="reader-word-layerreader-word-s1-23">
    <w:name w:val="reader-word-layer reader-word-s1-23"/>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3">
    <w:name w:val="正文1"/>
    <w:qFormat/>
    <w:pPr>
      <w:jc w:val="both"/>
    </w:pPr>
    <w:rPr>
      <w:kern w:val="2"/>
      <w:sz w:val="21"/>
      <w:szCs w:val="21"/>
    </w:rPr>
  </w:style>
  <w:style w:type="paragraph" w:customStyle="1" w:styleId="reader-word-layerreader-word-s1-20">
    <w:name w:val="reader-word-layer reader-word-s1-20"/>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8reader-word-s1-22">
    <w:name w:val="reader-word-layer reader-word-s1-8 reader-word-s1-22"/>
    <w:basedOn w:val="a"/>
    <w:qFormat/>
    <w:pPr>
      <w:widowControl/>
      <w:spacing w:before="100" w:beforeAutospacing="1" w:after="100" w:afterAutospacing="1"/>
      <w:jc w:val="left"/>
    </w:pPr>
    <w:rPr>
      <w:rFonts w:ascii="宋体" w:hAnsi="宋体" w:cs="宋体"/>
      <w:kern w:val="0"/>
      <w:sz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pBdr>
        <w:top w:val="single" w:sz="8" w:space="0" w:color="000000"/>
        <w:left w:val="single" w:sz="8" w:space="0" w:color="000000"/>
      </w:pBdr>
      <w:spacing w:before="100" w:beforeAutospacing="1" w:after="100" w:afterAutospacing="1"/>
      <w:jc w:val="left"/>
      <w:textAlignment w:val="bottom"/>
    </w:pPr>
    <w:rPr>
      <w:rFonts w:ascii="宋体" w:hAnsi="宋体" w:cs="宋体"/>
      <w:color w:val="000000"/>
      <w:kern w:val="0"/>
      <w:sz w:val="12"/>
      <w:szCs w:val="12"/>
    </w:rPr>
  </w:style>
  <w:style w:type="paragraph" w:customStyle="1" w:styleId="xl64">
    <w:name w:val="xl64"/>
    <w:basedOn w:val="a"/>
    <w:pPr>
      <w:widowControl/>
      <w:pBdr>
        <w:top w:val="single" w:sz="12" w:space="0" w:color="000000"/>
        <w:left w:val="single" w:sz="12" w:space="0" w:color="000000"/>
        <w:bottom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65">
    <w:name w:val="xl65"/>
    <w:basedOn w:val="a"/>
    <w:qFormat/>
    <w:pPr>
      <w:widowControl/>
      <w:pBdr>
        <w:left w:val="single" w:sz="8" w:space="0" w:color="000000"/>
        <w:right w:val="single" w:sz="8" w:space="0" w:color="000000"/>
      </w:pBdr>
      <w:spacing w:before="100" w:beforeAutospacing="1" w:after="100" w:afterAutospacing="1"/>
    </w:pPr>
    <w:rPr>
      <w:rFonts w:ascii="宋体" w:hAnsi="宋体" w:cs="宋体"/>
      <w:color w:val="000000"/>
      <w:kern w:val="0"/>
      <w:sz w:val="12"/>
      <w:szCs w:val="12"/>
    </w:rPr>
  </w:style>
  <w:style w:type="paragraph" w:customStyle="1" w:styleId="xl66">
    <w:name w:val="xl66"/>
    <w:basedOn w:val="a"/>
    <w:qFormat/>
    <w:pPr>
      <w:widowControl/>
      <w:pBdr>
        <w:left w:val="single" w:sz="12"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68">
    <w:name w:val="xl68"/>
    <w:basedOn w:val="a"/>
    <w:qFormat/>
    <w:pPr>
      <w:widowControl/>
      <w:pBdr>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69">
    <w:name w:val="xl69"/>
    <w:basedOn w:val="a"/>
    <w:pPr>
      <w:widowControl/>
      <w:pBdr>
        <w:bottom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0">
    <w:name w:val="xl70"/>
    <w:basedOn w:val="a"/>
    <w:qFormat/>
    <w:pPr>
      <w:widowControl/>
      <w:pBdr>
        <w:left w:val="single" w:sz="12"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1">
    <w:name w:val="xl71"/>
    <w:basedOn w:val="a"/>
    <w:qFormat/>
    <w:pPr>
      <w:widowControl/>
      <w:pBdr>
        <w:top w:val="single" w:sz="8" w:space="0" w:color="000000"/>
        <w:left w:val="single" w:sz="8" w:space="0" w:color="000000"/>
        <w:bottom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2">
    <w:name w:val="xl72"/>
    <w:basedOn w:val="a"/>
    <w:qFormat/>
    <w:pPr>
      <w:widowControl/>
      <w:pBdr>
        <w:top w:val="single" w:sz="8" w:space="0" w:color="000000"/>
        <w:left w:val="single" w:sz="12"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3">
    <w:name w:val="xl73"/>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4">
    <w:name w:val="xl74"/>
    <w:basedOn w:val="a"/>
    <w:qFormat/>
    <w:pPr>
      <w:widowControl/>
      <w:pBdr>
        <w:top w:val="single" w:sz="8"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75">
    <w:name w:val="xl75"/>
    <w:basedOn w:val="a"/>
    <w:pPr>
      <w:widowControl/>
      <w:pBdr>
        <w:top w:val="single" w:sz="8" w:space="0" w:color="000000"/>
        <w:bottom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76">
    <w:name w:val="xl76"/>
    <w:basedOn w:val="a"/>
    <w:qFormat/>
    <w:pPr>
      <w:widowControl/>
      <w:pBdr>
        <w:top w:val="single" w:sz="8" w:space="0" w:color="000000"/>
        <w:left w:val="single" w:sz="8"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77">
    <w:name w:val="xl77"/>
    <w:basedOn w:val="a"/>
    <w:qFormat/>
    <w:pPr>
      <w:widowControl/>
      <w:pBdr>
        <w:left w:val="single" w:sz="12" w:space="0" w:color="000000"/>
        <w:bottom w:val="single" w:sz="8" w:space="0" w:color="000000"/>
        <w:right w:val="single" w:sz="12" w:space="0" w:color="000000"/>
      </w:pBdr>
      <w:spacing w:before="100" w:beforeAutospacing="1" w:after="100" w:afterAutospacing="1"/>
    </w:pPr>
    <w:rPr>
      <w:rFonts w:ascii="宋体" w:hAnsi="宋体" w:cs="宋体"/>
      <w:color w:val="000000"/>
      <w:kern w:val="0"/>
      <w:sz w:val="12"/>
      <w:szCs w:val="12"/>
    </w:rPr>
  </w:style>
  <w:style w:type="paragraph" w:customStyle="1" w:styleId="xl78">
    <w:name w:val="xl78"/>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79">
    <w:name w:val="xl79"/>
    <w:basedOn w:val="a"/>
    <w:qFormat/>
    <w:pPr>
      <w:widowControl/>
      <w:pBdr>
        <w:bottom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0">
    <w:name w:val="xl80"/>
    <w:basedOn w:val="a"/>
    <w:qFormat/>
    <w:pPr>
      <w:widowControl/>
      <w:pBdr>
        <w:bottom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1">
    <w:name w:val="xl81"/>
    <w:basedOn w:val="a"/>
    <w:pPr>
      <w:widowControl/>
      <w:pBdr>
        <w:left w:val="single" w:sz="12"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2">
    <w:name w:val="xl82"/>
    <w:basedOn w:val="a"/>
    <w:qFormat/>
    <w:pPr>
      <w:widowControl/>
      <w:pBdr>
        <w:left w:val="single" w:sz="8" w:space="0" w:color="000000"/>
        <w:bottom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3">
    <w:name w:val="xl83"/>
    <w:basedOn w:val="a"/>
    <w:pPr>
      <w:widowControl/>
      <w:pBdr>
        <w:bottom w:val="single" w:sz="8"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84">
    <w:name w:val="xl84"/>
    <w:basedOn w:val="a"/>
    <w:pPr>
      <w:widowControl/>
      <w:pBdr>
        <w:left w:val="single" w:sz="8" w:space="0" w:color="000000"/>
        <w:bottom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85">
    <w:name w:val="xl85"/>
    <w:basedOn w:val="a"/>
    <w:pPr>
      <w:widowControl/>
      <w:pBdr>
        <w:bottom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86">
    <w:name w:val="xl86"/>
    <w:basedOn w:val="a"/>
    <w:qFormat/>
    <w:pPr>
      <w:widowControl/>
      <w:pBdr>
        <w:bottom w:val="single" w:sz="8" w:space="0" w:color="000000"/>
        <w:right w:val="single" w:sz="12" w:space="0" w:color="000000"/>
      </w:pBdr>
      <w:spacing w:before="100" w:beforeAutospacing="1" w:after="100" w:afterAutospacing="1"/>
      <w:jc w:val="center"/>
    </w:pPr>
    <w:rPr>
      <w:rFonts w:ascii="宋体" w:hAnsi="宋体" w:cs="宋体"/>
      <w:b/>
      <w:bCs/>
      <w:kern w:val="0"/>
      <w:sz w:val="12"/>
      <w:szCs w:val="12"/>
    </w:rPr>
  </w:style>
  <w:style w:type="paragraph" w:customStyle="1" w:styleId="xl87">
    <w:name w:val="xl87"/>
    <w:basedOn w:val="a"/>
    <w:qFormat/>
    <w:pPr>
      <w:widowControl/>
      <w:pBdr>
        <w:left w:val="single" w:sz="12" w:space="0" w:color="000000"/>
        <w:bottom w:val="single" w:sz="8"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88">
    <w:name w:val="xl88"/>
    <w:basedOn w:val="a"/>
    <w:qFormat/>
    <w:pPr>
      <w:widowControl/>
      <w:pBdr>
        <w:bottom w:val="single" w:sz="8" w:space="0" w:color="000000"/>
        <w:right w:val="single" w:sz="8" w:space="0" w:color="000000"/>
      </w:pBdr>
      <w:spacing w:before="100" w:beforeAutospacing="1" w:after="100" w:afterAutospacing="1"/>
      <w:jc w:val="center"/>
    </w:pPr>
    <w:rPr>
      <w:rFonts w:ascii="宋体" w:hAnsi="宋体" w:cs="宋体"/>
      <w:kern w:val="0"/>
      <w:sz w:val="12"/>
      <w:szCs w:val="12"/>
    </w:rPr>
  </w:style>
  <w:style w:type="paragraph" w:customStyle="1" w:styleId="xl89">
    <w:name w:val="xl89"/>
    <w:basedOn w:val="a"/>
    <w:pPr>
      <w:widowControl/>
      <w:pBdr>
        <w:left w:val="single" w:sz="12" w:space="0" w:color="000000"/>
        <w:right w:val="single" w:sz="12" w:space="0" w:color="000000"/>
      </w:pBdr>
      <w:spacing w:before="100" w:beforeAutospacing="1" w:after="100" w:afterAutospacing="1"/>
    </w:pPr>
    <w:rPr>
      <w:rFonts w:ascii="宋体" w:hAnsi="宋体" w:cs="宋体"/>
      <w:color w:val="000000"/>
      <w:kern w:val="0"/>
      <w:sz w:val="12"/>
      <w:szCs w:val="12"/>
    </w:rPr>
  </w:style>
  <w:style w:type="paragraph" w:customStyle="1" w:styleId="xl90">
    <w:name w:val="xl90"/>
    <w:basedOn w:val="a"/>
    <w:pPr>
      <w:widowControl/>
      <w:spacing w:before="100" w:beforeAutospacing="1" w:after="100" w:afterAutospacing="1"/>
      <w:jc w:val="center"/>
    </w:pPr>
    <w:rPr>
      <w:rFonts w:ascii="宋体" w:hAnsi="宋体" w:cs="宋体"/>
      <w:b/>
      <w:bCs/>
      <w:color w:val="000000"/>
      <w:kern w:val="0"/>
      <w:sz w:val="12"/>
      <w:szCs w:val="12"/>
    </w:rPr>
  </w:style>
  <w:style w:type="paragraph" w:customStyle="1" w:styleId="xl91">
    <w:name w:val="xl91"/>
    <w:basedOn w:val="a"/>
    <w:pPr>
      <w:widowControl/>
      <w:pBdr>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92">
    <w:name w:val="xl92"/>
    <w:basedOn w:val="a"/>
    <w:qFormat/>
    <w:pPr>
      <w:widowControl/>
      <w:pBdr>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93">
    <w:name w:val="xl93"/>
    <w:basedOn w:val="a"/>
    <w:pPr>
      <w:widowControl/>
      <w:pBdr>
        <w:left w:val="single" w:sz="12"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94">
    <w:name w:val="xl94"/>
    <w:basedOn w:val="a"/>
    <w:pPr>
      <w:widowControl/>
      <w:pBdr>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95">
    <w:name w:val="xl95"/>
    <w:basedOn w:val="a"/>
    <w:qFormat/>
    <w:pPr>
      <w:widowControl/>
      <w:pBdr>
        <w:left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96">
    <w:name w:val="xl96"/>
    <w:basedOn w:val="a"/>
    <w:pPr>
      <w:widowControl/>
      <w:pBdr>
        <w:bottom w:val="single" w:sz="8" w:space="0" w:color="000000"/>
        <w:right w:val="single" w:sz="12" w:space="0" w:color="000000"/>
      </w:pBdr>
      <w:spacing w:before="100" w:beforeAutospacing="1" w:after="100" w:afterAutospacing="1"/>
      <w:jc w:val="center"/>
    </w:pPr>
    <w:rPr>
      <w:rFonts w:ascii="宋体" w:hAnsi="宋体" w:cs="宋体"/>
      <w:kern w:val="0"/>
      <w:sz w:val="12"/>
      <w:szCs w:val="12"/>
    </w:rPr>
  </w:style>
  <w:style w:type="paragraph" w:customStyle="1" w:styleId="xl97">
    <w:name w:val="xl97"/>
    <w:basedOn w:val="a"/>
    <w:qFormat/>
    <w:pPr>
      <w:widowControl/>
      <w:pBdr>
        <w:left w:val="single" w:sz="8" w:space="0" w:color="000000"/>
        <w:bottom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98">
    <w:name w:val="xl98"/>
    <w:basedOn w:val="a"/>
    <w:pPr>
      <w:widowControl/>
      <w:pBdr>
        <w:lef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99">
    <w:name w:val="xl99"/>
    <w:basedOn w:val="a"/>
    <w:pPr>
      <w:widowControl/>
      <w:pBdr>
        <w:right w:val="single" w:sz="12" w:space="0" w:color="000000"/>
      </w:pBdr>
      <w:spacing w:before="100" w:beforeAutospacing="1" w:after="100" w:afterAutospacing="1"/>
      <w:jc w:val="center"/>
    </w:pPr>
    <w:rPr>
      <w:rFonts w:ascii="宋体" w:hAnsi="宋体" w:cs="宋体"/>
      <w:b/>
      <w:bCs/>
      <w:kern w:val="0"/>
      <w:sz w:val="12"/>
      <w:szCs w:val="12"/>
    </w:rPr>
  </w:style>
  <w:style w:type="paragraph" w:customStyle="1" w:styleId="xl100">
    <w:name w:val="xl100"/>
    <w:basedOn w:val="a"/>
    <w:pPr>
      <w:widowControl/>
      <w:pBdr>
        <w:left w:val="single" w:sz="8" w:space="0" w:color="000000"/>
        <w:bottom w:val="single" w:sz="8" w:space="0" w:color="000000"/>
        <w:right w:val="single" w:sz="12" w:space="0" w:color="000000"/>
      </w:pBdr>
      <w:spacing w:before="100" w:beforeAutospacing="1" w:after="100" w:afterAutospacing="1"/>
      <w:jc w:val="center"/>
    </w:pPr>
    <w:rPr>
      <w:rFonts w:ascii="宋体" w:hAnsi="宋体" w:cs="宋体"/>
      <w:b/>
      <w:bCs/>
      <w:kern w:val="0"/>
      <w:sz w:val="12"/>
      <w:szCs w:val="12"/>
    </w:rPr>
  </w:style>
  <w:style w:type="paragraph" w:customStyle="1" w:styleId="xl101">
    <w:name w:val="xl101"/>
    <w:basedOn w:val="a"/>
    <w:pPr>
      <w:widowControl/>
      <w:pBdr>
        <w:top w:val="single" w:sz="12" w:space="0" w:color="000000"/>
        <w:left w:val="single" w:sz="12" w:space="0" w:color="000000"/>
        <w:bottom w:val="single" w:sz="8" w:space="0" w:color="000000"/>
        <w:right w:val="single" w:sz="12" w:space="0" w:color="000000"/>
      </w:pBdr>
      <w:spacing w:before="100" w:beforeAutospacing="1" w:after="100" w:afterAutospacing="1"/>
    </w:pPr>
    <w:rPr>
      <w:rFonts w:ascii="宋体" w:hAnsi="宋体" w:cs="宋体"/>
      <w:color w:val="000000"/>
      <w:kern w:val="0"/>
      <w:sz w:val="12"/>
      <w:szCs w:val="12"/>
    </w:rPr>
  </w:style>
  <w:style w:type="paragraph" w:customStyle="1" w:styleId="xl102">
    <w:name w:val="xl102"/>
    <w:basedOn w:val="a"/>
    <w:pPr>
      <w:widowControl/>
      <w:pBdr>
        <w:top w:val="single" w:sz="12"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3">
    <w:name w:val="xl103"/>
    <w:basedOn w:val="a"/>
    <w:qFormat/>
    <w:pPr>
      <w:widowControl/>
      <w:pBdr>
        <w:top w:val="single" w:sz="12" w:space="0" w:color="000000"/>
        <w:bottom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4">
    <w:name w:val="xl104"/>
    <w:basedOn w:val="a"/>
    <w:qFormat/>
    <w:pPr>
      <w:widowControl/>
      <w:pBdr>
        <w:top w:val="single" w:sz="12" w:space="0" w:color="000000"/>
        <w:bottom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5">
    <w:name w:val="xl105"/>
    <w:basedOn w:val="a"/>
    <w:pPr>
      <w:widowControl/>
      <w:pBdr>
        <w:top w:val="single" w:sz="12" w:space="0" w:color="000000"/>
        <w:left w:val="single" w:sz="12"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6">
    <w:name w:val="xl106"/>
    <w:basedOn w:val="a"/>
    <w:pPr>
      <w:widowControl/>
      <w:pBdr>
        <w:top w:val="single" w:sz="12" w:space="0" w:color="000000"/>
        <w:left w:val="single" w:sz="8" w:space="0" w:color="000000"/>
        <w:bottom w:val="single" w:sz="8"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07">
    <w:name w:val="xl107"/>
    <w:basedOn w:val="a"/>
    <w:qFormat/>
    <w:pPr>
      <w:widowControl/>
      <w:pBdr>
        <w:top w:val="single" w:sz="12" w:space="0" w:color="000000"/>
        <w:bottom w:val="single" w:sz="8" w:space="0" w:color="000000"/>
        <w:right w:val="single" w:sz="12" w:space="0" w:color="000000"/>
      </w:pBdr>
      <w:spacing w:before="100" w:beforeAutospacing="1" w:after="100" w:afterAutospacing="1"/>
      <w:jc w:val="center"/>
    </w:pPr>
    <w:rPr>
      <w:rFonts w:ascii="宋体" w:hAnsi="宋体" w:cs="宋体"/>
      <w:b/>
      <w:bCs/>
      <w:kern w:val="0"/>
      <w:sz w:val="12"/>
      <w:szCs w:val="12"/>
    </w:rPr>
  </w:style>
  <w:style w:type="paragraph" w:customStyle="1" w:styleId="xl108">
    <w:name w:val="xl108"/>
    <w:basedOn w:val="a"/>
    <w:pPr>
      <w:widowControl/>
      <w:pBdr>
        <w:top w:val="single" w:sz="12" w:space="0" w:color="000000"/>
        <w:bottom w:val="single" w:sz="8" w:space="0" w:color="000000"/>
        <w:right w:val="single" w:sz="8" w:space="0" w:color="000000"/>
      </w:pBdr>
      <w:spacing w:before="100" w:beforeAutospacing="1" w:after="100" w:afterAutospacing="1"/>
      <w:jc w:val="center"/>
    </w:pPr>
    <w:rPr>
      <w:rFonts w:ascii="宋体" w:hAnsi="宋体" w:cs="宋体"/>
      <w:b/>
      <w:bCs/>
      <w:kern w:val="0"/>
      <w:sz w:val="12"/>
      <w:szCs w:val="12"/>
    </w:rPr>
  </w:style>
  <w:style w:type="paragraph" w:customStyle="1" w:styleId="xl109">
    <w:name w:val="xl109"/>
    <w:basedOn w:val="a"/>
    <w:pPr>
      <w:widowControl/>
      <w:pBdr>
        <w:top w:val="single" w:sz="12" w:space="0" w:color="000000"/>
        <w:left w:val="single" w:sz="8" w:space="0" w:color="000000"/>
        <w:bottom w:val="single" w:sz="8" w:space="0" w:color="000000"/>
        <w:right w:val="single" w:sz="12" w:space="0" w:color="000000"/>
      </w:pBdr>
      <w:spacing w:before="100" w:beforeAutospacing="1" w:after="100" w:afterAutospacing="1"/>
      <w:jc w:val="center"/>
    </w:pPr>
    <w:rPr>
      <w:rFonts w:ascii="宋体" w:hAnsi="宋体" w:cs="宋体"/>
      <w:b/>
      <w:bCs/>
      <w:color w:val="000000"/>
      <w:kern w:val="0"/>
      <w:sz w:val="12"/>
      <w:szCs w:val="12"/>
    </w:rPr>
  </w:style>
  <w:style w:type="paragraph" w:customStyle="1" w:styleId="xl110">
    <w:name w:val="xl110"/>
    <w:basedOn w:val="a"/>
    <w:qFormat/>
    <w:pPr>
      <w:widowControl/>
      <w:pBdr>
        <w:left w:val="single" w:sz="12" w:space="0" w:color="000000"/>
        <w:bottom w:val="single" w:sz="8" w:space="0" w:color="000000"/>
        <w:right w:val="single" w:sz="12" w:space="0" w:color="000000"/>
      </w:pBdr>
      <w:spacing w:before="100" w:beforeAutospacing="1" w:after="100" w:afterAutospacing="1"/>
    </w:pPr>
    <w:rPr>
      <w:rFonts w:ascii="宋体" w:hAnsi="宋体" w:cs="宋体"/>
      <w:color w:val="000000"/>
      <w:kern w:val="0"/>
      <w:sz w:val="12"/>
      <w:szCs w:val="12"/>
    </w:rPr>
  </w:style>
  <w:style w:type="paragraph" w:customStyle="1" w:styleId="xl111">
    <w:name w:val="xl111"/>
    <w:basedOn w:val="a"/>
    <w:pPr>
      <w:widowControl/>
      <w:shd w:val="clear" w:color="000000" w:fill="FFFFFF"/>
      <w:spacing w:before="100" w:beforeAutospacing="1" w:after="100" w:afterAutospacing="1"/>
      <w:jc w:val="left"/>
    </w:pPr>
    <w:rPr>
      <w:rFonts w:ascii="宋体" w:hAnsi="宋体" w:cs="宋体"/>
      <w:kern w:val="0"/>
      <w:sz w:val="24"/>
    </w:rPr>
  </w:style>
  <w:style w:type="paragraph" w:customStyle="1" w:styleId="xl112">
    <w:name w:val="xl112"/>
    <w:basedOn w:val="a"/>
    <w:qFormat/>
    <w:pPr>
      <w:widowControl/>
      <w:pBdr>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13">
    <w:name w:val="xl113"/>
    <w:basedOn w:val="a"/>
    <w:pPr>
      <w:widowControl/>
      <w:pBdr>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14">
    <w:name w:val="xl114"/>
    <w:basedOn w:val="a"/>
    <w:pPr>
      <w:widowControl/>
      <w:pBdr>
        <w:bottom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15">
    <w:name w:val="xl115"/>
    <w:basedOn w:val="a"/>
    <w:pPr>
      <w:widowControl/>
      <w:pBdr>
        <w:left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16">
    <w:name w:val="xl116"/>
    <w:basedOn w:val="a"/>
    <w:qFormat/>
    <w:pPr>
      <w:widowControl/>
      <w:pBdr>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kern w:val="0"/>
      <w:sz w:val="12"/>
      <w:szCs w:val="12"/>
    </w:rPr>
  </w:style>
  <w:style w:type="paragraph" w:customStyle="1" w:styleId="xl117">
    <w:name w:val="xl117"/>
    <w:basedOn w:val="a"/>
    <w:pPr>
      <w:widowControl/>
      <w:pBdr>
        <w:left w:val="single" w:sz="8"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18">
    <w:name w:val="xl118"/>
    <w:basedOn w:val="a"/>
    <w:qFormat/>
    <w:pPr>
      <w:widowControl/>
      <w:pBdr>
        <w:top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19">
    <w:name w:val="xl119"/>
    <w:basedOn w:val="a"/>
    <w:qFormat/>
    <w:pPr>
      <w:widowControl/>
      <w:pBdr>
        <w:top w:val="single" w:sz="12"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20">
    <w:name w:val="xl120"/>
    <w:basedOn w:val="a"/>
    <w:pPr>
      <w:widowControl/>
      <w:pBdr>
        <w:top w:val="single" w:sz="12" w:space="0" w:color="000000"/>
        <w:bottom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21">
    <w:name w:val="xl121"/>
    <w:basedOn w:val="a"/>
    <w:pPr>
      <w:widowControl/>
      <w:pBdr>
        <w:top w:val="single" w:sz="12" w:space="0" w:color="000000"/>
        <w:left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22">
    <w:name w:val="xl122"/>
    <w:basedOn w:val="a"/>
    <w:pPr>
      <w:widowControl/>
      <w:pBdr>
        <w:top w:val="single" w:sz="12" w:space="0" w:color="000000"/>
        <w:left w:val="single" w:sz="8" w:space="0" w:color="000000"/>
        <w:bottom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23">
    <w:name w:val="xl123"/>
    <w:basedOn w:val="a"/>
    <w:pPr>
      <w:widowControl/>
      <w:pBdr>
        <w:top w:val="single" w:sz="12"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kern w:val="0"/>
      <w:sz w:val="12"/>
      <w:szCs w:val="12"/>
    </w:rPr>
  </w:style>
  <w:style w:type="paragraph" w:customStyle="1" w:styleId="xl124">
    <w:name w:val="xl124"/>
    <w:basedOn w:val="a"/>
    <w:pPr>
      <w:widowControl/>
      <w:pBdr>
        <w:top w:val="single" w:sz="12" w:space="0" w:color="000000"/>
        <w:bottom w:val="single" w:sz="8" w:space="0" w:color="000000"/>
      </w:pBdr>
      <w:shd w:val="clear" w:color="000000" w:fill="FFFFFF"/>
      <w:spacing w:before="100" w:beforeAutospacing="1" w:after="100" w:afterAutospacing="1"/>
      <w:jc w:val="center"/>
    </w:pPr>
    <w:rPr>
      <w:rFonts w:ascii="宋体" w:hAnsi="宋体" w:cs="宋体"/>
      <w:b/>
      <w:bCs/>
      <w:kern w:val="0"/>
      <w:sz w:val="12"/>
      <w:szCs w:val="12"/>
    </w:rPr>
  </w:style>
  <w:style w:type="paragraph" w:customStyle="1" w:styleId="xl125">
    <w:name w:val="xl125"/>
    <w:basedOn w:val="a"/>
    <w:qFormat/>
    <w:pPr>
      <w:widowControl/>
      <w:pBdr>
        <w:top w:val="single" w:sz="12" w:space="0" w:color="000000"/>
        <w:left w:val="single" w:sz="8" w:space="0" w:color="000000"/>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26">
    <w:name w:val="xl126"/>
    <w:basedOn w:val="a"/>
    <w:pPr>
      <w:widowControl/>
      <w:pBdr>
        <w:bottom w:val="single" w:sz="8" w:space="0" w:color="000000"/>
        <w:right w:val="single" w:sz="12" w:space="0" w:color="000000"/>
      </w:pBdr>
      <w:spacing w:before="100" w:beforeAutospacing="1" w:after="100" w:afterAutospacing="1"/>
    </w:pPr>
    <w:rPr>
      <w:rFonts w:ascii="宋体" w:hAnsi="宋体" w:cs="宋体"/>
      <w:color w:val="000000"/>
      <w:kern w:val="0"/>
      <w:sz w:val="12"/>
      <w:szCs w:val="12"/>
    </w:rPr>
  </w:style>
  <w:style w:type="paragraph" w:customStyle="1" w:styleId="xl127">
    <w:name w:val="xl127"/>
    <w:basedOn w:val="a"/>
    <w:qFormat/>
    <w:pPr>
      <w:widowControl/>
      <w:pBdr>
        <w:bottom w:val="single" w:sz="8" w:space="0" w:color="000000"/>
        <w:right w:val="single" w:sz="12" w:space="0" w:color="000000"/>
      </w:pBdr>
      <w:shd w:val="clear" w:color="000000" w:fill="FFFFFF"/>
      <w:spacing w:before="100" w:beforeAutospacing="1" w:after="100" w:afterAutospacing="1"/>
    </w:pPr>
    <w:rPr>
      <w:rFonts w:ascii="宋体" w:hAnsi="宋体" w:cs="宋体"/>
      <w:color w:val="000000"/>
      <w:kern w:val="0"/>
      <w:sz w:val="12"/>
      <w:szCs w:val="12"/>
    </w:rPr>
  </w:style>
  <w:style w:type="paragraph" w:customStyle="1" w:styleId="xl128">
    <w:name w:val="xl128"/>
    <w:basedOn w:val="a"/>
    <w:pPr>
      <w:widowControl/>
      <w:pBdr>
        <w:bottom w:val="single" w:sz="8" w:space="0" w:color="000000"/>
        <w:right w:val="single" w:sz="12" w:space="0" w:color="000000"/>
      </w:pBdr>
      <w:shd w:val="clear" w:color="000000" w:fill="00B050"/>
      <w:spacing w:before="100" w:beforeAutospacing="1" w:after="100" w:afterAutospacing="1"/>
    </w:pPr>
    <w:rPr>
      <w:rFonts w:ascii="宋体" w:hAnsi="宋体" w:cs="宋体"/>
      <w:color w:val="000000"/>
      <w:kern w:val="0"/>
      <w:sz w:val="12"/>
      <w:szCs w:val="12"/>
    </w:rPr>
  </w:style>
  <w:style w:type="paragraph" w:customStyle="1" w:styleId="xl129">
    <w:name w:val="xl129"/>
    <w:basedOn w:val="a"/>
    <w:pPr>
      <w:widowControl/>
      <w:pBdr>
        <w:left w:val="single" w:sz="8" w:space="0" w:color="000000"/>
        <w:bottom w:val="single" w:sz="8" w:space="0" w:color="000000"/>
      </w:pBdr>
      <w:shd w:val="clear" w:color="000000" w:fill="FFFFFF"/>
      <w:spacing w:before="100" w:beforeAutospacing="1" w:after="100" w:afterAutospacing="1"/>
      <w:jc w:val="center"/>
    </w:pPr>
    <w:rPr>
      <w:rFonts w:ascii="宋体" w:hAnsi="宋体" w:cs="宋体"/>
      <w:b/>
      <w:bCs/>
      <w:color w:val="000000"/>
      <w:kern w:val="0"/>
      <w:sz w:val="12"/>
      <w:szCs w:val="12"/>
    </w:rPr>
  </w:style>
  <w:style w:type="paragraph" w:customStyle="1" w:styleId="xl130">
    <w:name w:val="xl130"/>
    <w:basedOn w:val="a"/>
    <w:pPr>
      <w:widowControl/>
      <w:pBdr>
        <w:left w:val="single" w:sz="12" w:space="0" w:color="000000"/>
        <w:bottom w:val="single" w:sz="8" w:space="0" w:color="000000"/>
        <w:right w:val="single" w:sz="8" w:space="0" w:color="000000"/>
      </w:pBdr>
      <w:shd w:val="clear" w:color="000000" w:fill="FFFFFF"/>
      <w:spacing w:before="100" w:beforeAutospacing="1" w:after="100" w:afterAutospacing="1"/>
      <w:jc w:val="center"/>
    </w:pPr>
    <w:rPr>
      <w:rFonts w:ascii="宋体" w:hAnsi="宋体" w:cs="宋体"/>
      <w:b/>
      <w:bCs/>
      <w:kern w:val="0"/>
      <w:sz w:val="12"/>
      <w:szCs w:val="12"/>
    </w:rPr>
  </w:style>
  <w:style w:type="paragraph" w:customStyle="1" w:styleId="xl131">
    <w:name w:val="xl131"/>
    <w:basedOn w:val="a"/>
    <w:pPr>
      <w:widowControl/>
      <w:pBdr>
        <w:bottom w:val="single" w:sz="8" w:space="0" w:color="000000"/>
        <w:right w:val="single" w:sz="8" w:space="0" w:color="000000"/>
      </w:pBdr>
      <w:shd w:val="clear" w:color="000000" w:fill="FFFFFF"/>
      <w:spacing w:before="100" w:beforeAutospacing="1" w:after="100" w:afterAutospacing="1"/>
      <w:jc w:val="center"/>
    </w:pPr>
    <w:rPr>
      <w:rFonts w:ascii="宋体" w:hAnsi="宋体" w:cs="宋体"/>
      <w:kern w:val="0"/>
      <w:sz w:val="12"/>
      <w:szCs w:val="12"/>
    </w:rPr>
  </w:style>
  <w:style w:type="paragraph" w:customStyle="1" w:styleId="xl132">
    <w:name w:val="xl132"/>
    <w:basedOn w:val="a"/>
    <w:pPr>
      <w:widowControl/>
      <w:pBdr>
        <w:bottom w:val="single" w:sz="8" w:space="0" w:color="000000"/>
        <w:right w:val="single" w:sz="12" w:space="0" w:color="000000"/>
      </w:pBdr>
      <w:shd w:val="clear" w:color="000000" w:fill="FFFFFF"/>
      <w:spacing w:before="100" w:beforeAutospacing="1" w:after="100" w:afterAutospacing="1"/>
      <w:jc w:val="center"/>
    </w:pPr>
    <w:rPr>
      <w:rFonts w:ascii="宋体" w:hAnsi="宋体" w:cs="宋体"/>
      <w:kern w:val="0"/>
      <w:sz w:val="12"/>
      <w:szCs w:val="12"/>
    </w:rPr>
  </w:style>
  <w:style w:type="paragraph" w:customStyle="1" w:styleId="xl133">
    <w:name w:val="xl133"/>
    <w:basedOn w:val="a"/>
    <w:qFormat/>
    <w:pPr>
      <w:widowControl/>
      <w:pBdr>
        <w:bottom w:val="single" w:sz="8" w:space="0" w:color="000000"/>
        <w:right w:val="single" w:sz="12" w:space="0" w:color="000000"/>
      </w:pBdr>
      <w:shd w:val="clear" w:color="000000" w:fill="FFFFFF"/>
      <w:spacing w:before="100" w:beforeAutospacing="1" w:after="100" w:afterAutospacing="1"/>
      <w:jc w:val="center"/>
    </w:pPr>
    <w:rPr>
      <w:rFonts w:ascii="宋体" w:hAnsi="宋体" w:cs="宋体"/>
      <w:b/>
      <w:bCs/>
      <w:kern w:val="0"/>
      <w:sz w:val="12"/>
      <w:szCs w:val="12"/>
    </w:rPr>
  </w:style>
  <w:style w:type="paragraph" w:customStyle="1" w:styleId="xl134">
    <w:name w:val="xl134"/>
    <w:basedOn w:val="a"/>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宋体" w:hAnsi="宋体" w:cs="宋体"/>
      <w:color w:val="000000"/>
      <w:kern w:val="0"/>
      <w:sz w:val="12"/>
      <w:szCs w:val="12"/>
    </w:rPr>
  </w:style>
  <w:style w:type="paragraph" w:customStyle="1" w:styleId="xl135">
    <w:name w:val="xl135"/>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kern w:val="0"/>
      <w:sz w:val="24"/>
    </w:rPr>
  </w:style>
  <w:style w:type="paragraph" w:customStyle="1" w:styleId="xl136">
    <w:name w:val="xl136"/>
    <w:basedOn w:val="a"/>
    <w:pPr>
      <w:widowControl/>
      <w:pBdr>
        <w:top w:val="single" w:sz="8" w:space="0" w:color="000000"/>
        <w:left w:val="single" w:sz="8" w:space="0" w:color="auto"/>
        <w:bottom w:val="single" w:sz="8" w:space="0" w:color="auto"/>
        <w:right w:val="single" w:sz="8" w:space="0" w:color="auto"/>
      </w:pBdr>
      <w:shd w:val="clear" w:color="000000" w:fill="00B050"/>
      <w:spacing w:before="100" w:beforeAutospacing="1" w:after="100" w:afterAutospacing="1"/>
    </w:pPr>
    <w:rPr>
      <w:rFonts w:ascii="宋体" w:hAnsi="宋体" w:cs="宋体"/>
      <w:color w:val="000000"/>
      <w:kern w:val="0"/>
      <w:sz w:val="12"/>
      <w:szCs w:val="12"/>
    </w:rPr>
  </w:style>
  <w:style w:type="paragraph" w:customStyle="1" w:styleId="xl137">
    <w:name w:val="xl137"/>
    <w:basedOn w:val="a"/>
    <w:qFormat/>
    <w:pPr>
      <w:widowControl/>
      <w:pBdr>
        <w:top w:val="single" w:sz="8" w:space="0" w:color="000000"/>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38">
    <w:name w:val="xl138"/>
    <w:basedOn w:val="a"/>
    <w:qFormat/>
    <w:pPr>
      <w:widowControl/>
      <w:pBdr>
        <w:lef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139">
    <w:name w:val="xl139"/>
    <w:basedOn w:val="a"/>
    <w:pPr>
      <w:widowControl/>
      <w:pBdr>
        <w:left w:val="single" w:sz="8" w:space="0" w:color="000000"/>
        <w:bottom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0">
    <w:name w:val="xl140"/>
    <w:basedOn w:val="a"/>
    <w:qFormat/>
    <w:pPr>
      <w:widowControl/>
      <w:pBdr>
        <w:top w:val="single" w:sz="8" w:space="0" w:color="000000"/>
        <w:left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1">
    <w:name w:val="xl141"/>
    <w:basedOn w:val="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12"/>
      <w:szCs w:val="12"/>
    </w:rPr>
  </w:style>
  <w:style w:type="paragraph" w:customStyle="1" w:styleId="xl142">
    <w:name w:val="xl142"/>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2"/>
      <w:szCs w:val="12"/>
    </w:rPr>
  </w:style>
  <w:style w:type="paragraph" w:customStyle="1" w:styleId="xl143">
    <w:name w:val="xl143"/>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2"/>
      <w:szCs w:val="12"/>
    </w:rPr>
  </w:style>
  <w:style w:type="paragraph" w:customStyle="1" w:styleId="xl144">
    <w:name w:val="xl144"/>
    <w:basedOn w:val="a"/>
    <w:pPr>
      <w:widowControl/>
      <w:pBdr>
        <w:top w:val="single" w:sz="8" w:space="0" w:color="auto"/>
        <w:left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5">
    <w:name w:val="xl145"/>
    <w:basedOn w:val="a"/>
    <w:pPr>
      <w:widowControl/>
      <w:pBdr>
        <w:left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6">
    <w:name w:val="xl146"/>
    <w:basedOn w:val="a"/>
    <w:pPr>
      <w:widowControl/>
      <w:pBdr>
        <w:top w:val="single" w:sz="8" w:space="0" w:color="000000"/>
        <w:left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7">
    <w:name w:val="xl147"/>
    <w:basedOn w:val="a"/>
    <w:pPr>
      <w:widowControl/>
      <w:pBdr>
        <w:left w:val="single" w:sz="8"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8">
    <w:name w:val="xl148"/>
    <w:basedOn w:val="a"/>
    <w:qFormat/>
    <w:pPr>
      <w:widowControl/>
      <w:pBdr>
        <w:top w:val="single" w:sz="12" w:space="0" w:color="000000"/>
        <w:left w:val="single" w:sz="12" w:space="0" w:color="000000"/>
        <w:bottom w:val="single" w:sz="8" w:space="0" w:color="000000"/>
      </w:pBdr>
      <w:spacing w:before="100" w:beforeAutospacing="1" w:after="100" w:afterAutospacing="1"/>
      <w:jc w:val="center"/>
    </w:pPr>
    <w:rPr>
      <w:rFonts w:ascii="宋体" w:hAnsi="宋体" w:cs="宋体"/>
      <w:color w:val="000000"/>
      <w:kern w:val="0"/>
      <w:sz w:val="12"/>
      <w:szCs w:val="12"/>
    </w:rPr>
  </w:style>
  <w:style w:type="paragraph" w:customStyle="1" w:styleId="xl149">
    <w:name w:val="xl149"/>
    <w:basedOn w:val="a"/>
    <w:qFormat/>
    <w:pPr>
      <w:widowControl/>
      <w:pBdr>
        <w:top w:val="single" w:sz="12" w:space="0" w:color="000000"/>
        <w:bottom w:val="single" w:sz="8" w:space="0" w:color="000000"/>
        <w:right w:val="single" w:sz="12" w:space="0" w:color="000000"/>
      </w:pBdr>
      <w:spacing w:before="100" w:beforeAutospacing="1" w:after="100" w:afterAutospacing="1"/>
      <w:jc w:val="center"/>
    </w:pPr>
    <w:rPr>
      <w:rFonts w:ascii="宋体" w:hAnsi="宋体" w:cs="宋体"/>
      <w:color w:val="000000"/>
      <w:kern w:val="0"/>
      <w:sz w:val="12"/>
      <w:szCs w:val="12"/>
    </w:rPr>
  </w:style>
  <w:style w:type="paragraph" w:customStyle="1" w:styleId="xl150">
    <w:name w:val="xl150"/>
    <w:basedOn w:val="a"/>
    <w:pPr>
      <w:widowControl/>
      <w:pBdr>
        <w:top w:val="single" w:sz="12" w:space="0" w:color="000000"/>
        <w:bottom w:val="single" w:sz="8" w:space="0" w:color="000000"/>
      </w:pBdr>
      <w:spacing w:before="100" w:beforeAutospacing="1" w:after="100" w:afterAutospacing="1"/>
      <w:jc w:val="center"/>
    </w:pPr>
    <w:rPr>
      <w:rFonts w:ascii="宋体" w:hAnsi="宋体" w:cs="宋体"/>
      <w:color w:val="000000"/>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AC8F3-9F16-460E-9DD8-29AD70FD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2162</Words>
  <Characters>12327</Characters>
  <Application>Microsoft Office Word</Application>
  <DocSecurity>0</DocSecurity>
  <Lines>102</Lines>
  <Paragraphs>28</Paragraphs>
  <ScaleCrop>false</ScaleCrop>
  <Company>china</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zhiyong wu</cp:lastModifiedBy>
  <cp:revision>8</cp:revision>
  <cp:lastPrinted>2018-04-26T06:39:00Z</cp:lastPrinted>
  <dcterms:created xsi:type="dcterms:W3CDTF">2019-05-19T13:17:00Z</dcterms:created>
  <dcterms:modified xsi:type="dcterms:W3CDTF">2019-06-25T09:34:00Z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2052-11.1.0.8573</vt:lpwstr>
  </property>
</Properties>
</file>